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</w:t>
      </w:r>
      <w:r w:rsidR="00340CBA">
        <w:rPr>
          <w:b/>
          <w:caps/>
          <w:sz w:val="28"/>
          <w:szCs w:val="28"/>
        </w:rPr>
        <w:t>ГО</w:t>
      </w:r>
      <w:r w:rsidRPr="00C01110">
        <w:rPr>
          <w:b/>
          <w:caps/>
          <w:sz w:val="28"/>
          <w:szCs w:val="28"/>
        </w:rPr>
        <w:t xml:space="preserve"> </w:t>
      </w:r>
      <w:r w:rsidR="00893F64">
        <w:rPr>
          <w:b/>
          <w:caps/>
          <w:sz w:val="28"/>
          <w:szCs w:val="28"/>
        </w:rPr>
        <w:t>ПРЕДМЕТА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F3F22" w:rsidP="00050F61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ОУП.07</w:t>
      </w:r>
      <w:r w:rsidR="00D80226">
        <w:rPr>
          <w:b/>
          <w:sz w:val="28"/>
          <w:szCs w:val="28"/>
        </w:rPr>
        <w:t>ХИМИЯ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D80226" w:rsidRPr="00D80226" w:rsidRDefault="00D80226" w:rsidP="00D80226">
      <w:pPr>
        <w:contextualSpacing/>
        <w:jc w:val="center"/>
        <w:rPr>
          <w:sz w:val="28"/>
        </w:rPr>
      </w:pPr>
      <w:r w:rsidRPr="00D80226">
        <w:rPr>
          <w:sz w:val="28"/>
        </w:rPr>
        <w:t>43.02.16 Туризм и гостеприимство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8C5358">
        <w:rPr>
          <w:sz w:val="28"/>
          <w:szCs w:val="28"/>
        </w:rPr>
        <w:t>4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</w:t>
      </w:r>
      <w:r w:rsidR="008C5358">
        <w:rPr>
          <w:spacing w:val="-8"/>
          <w:sz w:val="28"/>
          <w:szCs w:val="28"/>
          <w:highlight w:val="white"/>
          <w:u w:val="single"/>
        </w:rPr>
        <w:tab/>
      </w:r>
      <w:r w:rsidRPr="001D66DF">
        <w:rPr>
          <w:spacing w:val="-8"/>
          <w:sz w:val="28"/>
          <w:szCs w:val="28"/>
          <w:highlight w:val="white"/>
        </w:rPr>
        <w:t xml:space="preserve"> </w:t>
      </w:r>
      <w:r w:rsidRPr="001D66DF">
        <w:rPr>
          <w:spacing w:val="-5"/>
          <w:sz w:val="28"/>
          <w:szCs w:val="28"/>
          <w:highlight w:val="white"/>
        </w:rPr>
        <w:t>от  «</w:t>
      </w:r>
      <w:r w:rsidR="008C5358">
        <w:rPr>
          <w:spacing w:val="-5"/>
          <w:sz w:val="28"/>
          <w:szCs w:val="28"/>
          <w:highlight w:val="white"/>
          <w:u w:val="single"/>
        </w:rPr>
        <w:t xml:space="preserve">      </w:t>
      </w:r>
      <w:r w:rsidR="008C5358">
        <w:rPr>
          <w:spacing w:val="-5"/>
          <w:sz w:val="28"/>
          <w:szCs w:val="28"/>
          <w:highlight w:val="white"/>
        </w:rPr>
        <w:t xml:space="preserve">» </w:t>
      </w:r>
      <w:r w:rsidR="008C5358">
        <w:rPr>
          <w:spacing w:val="-5"/>
          <w:sz w:val="28"/>
          <w:szCs w:val="28"/>
          <w:highlight w:val="white"/>
          <w:u w:val="single"/>
        </w:rPr>
        <w:t xml:space="preserve">                             </w:t>
      </w:r>
      <w:r w:rsidRPr="001D66DF">
        <w:rPr>
          <w:spacing w:val="-5"/>
          <w:sz w:val="28"/>
          <w:szCs w:val="28"/>
          <w:highlight w:val="white"/>
        </w:rPr>
        <w:t xml:space="preserve"> 20</w:t>
      </w:r>
      <w:r w:rsidR="008C5358">
        <w:rPr>
          <w:spacing w:val="-5"/>
          <w:sz w:val="28"/>
          <w:szCs w:val="28"/>
          <w:highlight w:val="white"/>
        </w:rPr>
        <w:t>24</w:t>
      </w:r>
      <w:r w:rsidRPr="001D66DF">
        <w:rPr>
          <w:spacing w:val="-5"/>
          <w:sz w:val="28"/>
          <w:szCs w:val="28"/>
          <w:highlight w:val="white"/>
        </w:rPr>
        <w:t xml:space="preserve">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23DD" w:rsidRPr="001D66DF" w:rsidRDefault="00E323DD" w:rsidP="00E3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287D42">
        <w:rPr>
          <w:sz w:val="28"/>
          <w:szCs w:val="28"/>
        </w:rPr>
        <w:t xml:space="preserve">Автор-составитель: </w:t>
      </w:r>
      <w:r>
        <w:rPr>
          <w:sz w:val="28"/>
          <w:szCs w:val="28"/>
        </w:rPr>
        <w:t>Сидоров И.В</w:t>
      </w:r>
      <w:r w:rsidRPr="00287D42">
        <w:rPr>
          <w:sz w:val="28"/>
          <w:szCs w:val="28"/>
        </w:rPr>
        <w:t>., преподаватель Колледжа ФГБОУ ВО «ГГУ».</w:t>
      </w:r>
    </w:p>
    <w:p w:rsidR="00E323DD" w:rsidRPr="001D66DF" w:rsidRDefault="00E323DD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350841627"/>
        <w:docPartObj>
          <w:docPartGallery w:val="Table of Contents"/>
          <w:docPartUnique/>
        </w:docPartObj>
      </w:sdtPr>
      <w:sdtEndPr/>
      <w:sdtContent>
        <w:p w:rsidR="00893F64" w:rsidRPr="00893F64" w:rsidRDefault="00893F64" w:rsidP="00893F64">
          <w:pPr>
            <w:pStyle w:val="aff5"/>
            <w:spacing w:before="0" w:line="360" w:lineRule="auto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893F64">
            <w:rPr>
              <w:rFonts w:ascii="Times New Roman" w:hAnsi="Times New Roman" w:cs="Times New Roman"/>
              <w:color w:val="000000" w:themeColor="text1"/>
            </w:rPr>
            <w:t>СОДЕРЖАНИЕ:</w:t>
          </w:r>
        </w:p>
        <w:p w:rsidR="00893F64" w:rsidRPr="00893F64" w:rsidRDefault="00893F64" w:rsidP="00893F64">
          <w:pPr>
            <w:pStyle w:val="15"/>
            <w:tabs>
              <w:tab w:val="right" w:leader="dot" w:pos="9345"/>
            </w:tabs>
            <w:spacing w:after="0" w:line="360" w:lineRule="auto"/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</w:rPr>
          </w:pPr>
          <w:r w:rsidRPr="00893F64">
            <w:rPr>
              <w:color w:val="000000" w:themeColor="text1"/>
              <w:sz w:val="28"/>
              <w:szCs w:val="28"/>
            </w:rPr>
            <w:fldChar w:fldCharType="begin"/>
          </w:r>
          <w:r w:rsidRPr="00893F64">
            <w:rPr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893F64">
            <w:rPr>
              <w:color w:val="000000" w:themeColor="text1"/>
              <w:sz w:val="28"/>
              <w:szCs w:val="28"/>
            </w:rPr>
            <w:fldChar w:fldCharType="separate"/>
          </w:r>
          <w:hyperlink w:anchor="_Toc145084416" w:history="1">
            <w:r w:rsidRPr="00893F64">
              <w:rPr>
                <w:rStyle w:val="afc"/>
                <w:caps/>
                <w:noProof/>
                <w:color w:val="000000" w:themeColor="text1"/>
                <w:sz w:val="28"/>
                <w:szCs w:val="28"/>
              </w:rPr>
              <w:t xml:space="preserve">1. </w:t>
            </w:r>
            <w:r w:rsidRPr="00893F64">
              <w:rPr>
                <w:rStyle w:val="afc"/>
                <w:noProof/>
                <w:color w:val="000000" w:themeColor="text1"/>
                <w:sz w:val="28"/>
                <w:szCs w:val="28"/>
              </w:rPr>
              <w:t>ОБЩАЯ ХАРАКТЕРИСТИКА РАБОЧЕЙ ПРОГРАММЫ УЧЕБНОГО  ПРЕДМЕТА</w:t>
            </w:r>
            <w:r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_Toc145084416 \h </w:instrText>
            </w:r>
            <w:r w:rsidRPr="00893F64">
              <w:rPr>
                <w:noProof/>
                <w:webHidden/>
                <w:color w:val="000000" w:themeColor="text1"/>
                <w:sz w:val="28"/>
                <w:szCs w:val="28"/>
              </w:rPr>
            </w:r>
            <w:r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t>4</w:t>
            </w:r>
            <w:r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93F64" w:rsidRPr="00893F64" w:rsidRDefault="008C5358" w:rsidP="00893F64">
          <w:pPr>
            <w:pStyle w:val="15"/>
            <w:tabs>
              <w:tab w:val="right" w:leader="dot" w:pos="9345"/>
            </w:tabs>
            <w:spacing w:after="0" w:line="360" w:lineRule="auto"/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</w:rPr>
          </w:pPr>
          <w:hyperlink w:anchor="_Toc145084420" w:history="1">
            <w:r w:rsidR="00893F64" w:rsidRPr="00893F64">
              <w:rPr>
                <w:rStyle w:val="afc"/>
                <w:noProof/>
                <w:color w:val="000000" w:themeColor="text1"/>
                <w:sz w:val="28"/>
                <w:szCs w:val="28"/>
              </w:rPr>
              <w:t>2. СТРУКТУРА И СОДЕРЖАНИЕ УЧЕБНОГО  ПРЕДМЕТА</w:t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_Toc145084420 \h </w:instrText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t>13</w:t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93F64" w:rsidRPr="00893F64" w:rsidRDefault="008C5358" w:rsidP="00893F64">
          <w:pPr>
            <w:pStyle w:val="15"/>
            <w:tabs>
              <w:tab w:val="right" w:leader="dot" w:pos="9345"/>
            </w:tabs>
            <w:spacing w:after="0" w:line="360" w:lineRule="auto"/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</w:rPr>
          </w:pPr>
          <w:hyperlink w:anchor="_Toc145084421" w:history="1">
            <w:r w:rsidR="00893F64" w:rsidRPr="00893F64">
              <w:rPr>
                <w:rStyle w:val="afc"/>
                <w:caps/>
                <w:noProof/>
                <w:color w:val="000000" w:themeColor="text1"/>
                <w:sz w:val="28"/>
                <w:szCs w:val="28"/>
              </w:rPr>
              <w:t xml:space="preserve">3. условия реализации программы  </w:t>
            </w:r>
            <w:r w:rsidR="00893F64">
              <w:rPr>
                <w:rStyle w:val="afc"/>
                <w:caps/>
                <w:noProof/>
                <w:color w:val="000000" w:themeColor="text1"/>
                <w:sz w:val="28"/>
                <w:szCs w:val="28"/>
              </w:rPr>
              <w:t xml:space="preserve">Учебного </w:t>
            </w:r>
            <w:r w:rsidR="00893F64" w:rsidRPr="00893F64">
              <w:rPr>
                <w:rStyle w:val="afc"/>
                <w:caps/>
                <w:noProof/>
                <w:color w:val="000000" w:themeColor="text1"/>
                <w:sz w:val="28"/>
                <w:szCs w:val="28"/>
              </w:rPr>
              <w:t>предмета</w:t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_Toc145084421 \h </w:instrText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t>19</w:t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93F64" w:rsidRPr="00893F64" w:rsidRDefault="008C5358" w:rsidP="00893F64">
          <w:pPr>
            <w:pStyle w:val="15"/>
            <w:tabs>
              <w:tab w:val="right" w:leader="dot" w:pos="9345"/>
            </w:tabs>
            <w:spacing w:after="0" w:line="360" w:lineRule="auto"/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</w:rPr>
          </w:pPr>
          <w:hyperlink w:anchor="_Toc145084423" w:history="1">
            <w:r w:rsidR="00893F64" w:rsidRPr="00893F64">
              <w:rPr>
                <w:rStyle w:val="afc"/>
                <w:caps/>
                <w:noProof/>
                <w:color w:val="000000" w:themeColor="text1"/>
                <w:sz w:val="28"/>
                <w:szCs w:val="28"/>
                <w:lang w:bidi="ru-RU"/>
              </w:rPr>
              <w:t>4.  Контроль и оценка результатов освоения учебного  предмета</w:t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_Toc145084423 \h </w:instrText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t>21</w:t>
            </w:r>
            <w:r w:rsidR="00893F64" w:rsidRPr="00893F64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93F64" w:rsidRDefault="00893F64" w:rsidP="00893F64">
          <w:pPr>
            <w:spacing w:line="360" w:lineRule="auto"/>
            <w:jc w:val="both"/>
          </w:pPr>
          <w:r w:rsidRPr="00893F64">
            <w:rPr>
              <w:b/>
              <w:bCs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893F64" w:rsidRDefault="00050F61" w:rsidP="00893F64">
      <w:pPr>
        <w:pStyle w:val="1"/>
        <w:ind w:firstLine="0"/>
        <w:jc w:val="center"/>
        <w:rPr>
          <w:sz w:val="28"/>
          <w:szCs w:val="28"/>
        </w:rPr>
      </w:pPr>
      <w:r w:rsidRPr="007D5113">
        <w:rPr>
          <w:caps/>
          <w:szCs w:val="28"/>
          <w:u w:val="single"/>
        </w:rPr>
        <w:br w:type="page"/>
      </w:r>
      <w:bookmarkStart w:id="0" w:name="_Toc145084416"/>
      <w:r w:rsidR="00854B1D" w:rsidRPr="00893F64">
        <w:rPr>
          <w:caps/>
          <w:sz w:val="28"/>
          <w:szCs w:val="28"/>
        </w:rPr>
        <w:t xml:space="preserve">1. </w:t>
      </w:r>
      <w:r w:rsidR="003B642B" w:rsidRPr="00893F64">
        <w:rPr>
          <w:rStyle w:val="10"/>
          <w:b/>
          <w:sz w:val="28"/>
          <w:szCs w:val="28"/>
        </w:rPr>
        <w:t>ОБЩАЯ ХА</w:t>
      </w:r>
      <w:r w:rsidR="00992FC9" w:rsidRPr="00893F64">
        <w:rPr>
          <w:rStyle w:val="10"/>
          <w:b/>
          <w:sz w:val="28"/>
          <w:szCs w:val="28"/>
        </w:rPr>
        <w:t>РА</w:t>
      </w:r>
      <w:r w:rsidR="003B642B" w:rsidRPr="00893F64">
        <w:rPr>
          <w:rStyle w:val="10"/>
          <w:b/>
          <w:sz w:val="28"/>
          <w:szCs w:val="28"/>
        </w:rPr>
        <w:t>КТЕРИСТИКА РАБОЧЕЙ</w:t>
      </w:r>
      <w:r w:rsidRPr="00893F64">
        <w:rPr>
          <w:rStyle w:val="10"/>
          <w:b/>
          <w:sz w:val="28"/>
          <w:szCs w:val="28"/>
        </w:rPr>
        <w:t xml:space="preserve"> ПРОГРАММЫ УЧЕБНО</w:t>
      </w:r>
      <w:r w:rsidR="00893F64" w:rsidRPr="00893F64">
        <w:rPr>
          <w:rStyle w:val="10"/>
          <w:b/>
          <w:sz w:val="28"/>
          <w:szCs w:val="28"/>
        </w:rPr>
        <w:t>ГО</w:t>
      </w:r>
      <w:r w:rsidRPr="00893F64">
        <w:rPr>
          <w:rStyle w:val="10"/>
          <w:b/>
          <w:sz w:val="28"/>
          <w:szCs w:val="28"/>
        </w:rPr>
        <w:t xml:space="preserve"> </w:t>
      </w:r>
      <w:r w:rsidR="00893F64" w:rsidRPr="00893F64">
        <w:rPr>
          <w:rStyle w:val="10"/>
          <w:b/>
          <w:sz w:val="28"/>
          <w:szCs w:val="28"/>
        </w:rPr>
        <w:t>ПРЕДМЕТА</w:t>
      </w:r>
      <w:bookmarkEnd w:id="0"/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>Программа учебно</w:t>
      </w:r>
      <w:r w:rsidR="00893F64">
        <w:rPr>
          <w:sz w:val="28"/>
          <w:szCs w:val="28"/>
        </w:rPr>
        <w:t>го</w:t>
      </w:r>
      <w:r w:rsidRPr="003A504C">
        <w:rPr>
          <w:sz w:val="28"/>
          <w:szCs w:val="28"/>
        </w:rPr>
        <w:t xml:space="preserve"> </w:t>
      </w:r>
      <w:r w:rsidR="00893F64">
        <w:rPr>
          <w:sz w:val="28"/>
          <w:szCs w:val="28"/>
        </w:rPr>
        <w:t>предмета</w:t>
      </w:r>
      <w:r w:rsidRPr="003A504C">
        <w:rPr>
          <w:sz w:val="28"/>
          <w:szCs w:val="28"/>
        </w:rPr>
        <w:t xml:space="preserve">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D80226" w:rsidRPr="00D80226">
        <w:rPr>
          <w:sz w:val="28"/>
          <w:szCs w:val="28"/>
        </w:rPr>
        <w:t>43.02.16 Туризм и гостеприимство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Министерства просвещения РФ </w:t>
      </w:r>
      <w:r w:rsidR="00D80226" w:rsidRPr="00D80226">
        <w:rPr>
          <w:sz w:val="28"/>
          <w:szCs w:val="28"/>
        </w:rPr>
        <w:t>от 12.12.2022 № 1100</w:t>
      </w:r>
    </w:p>
    <w:p w:rsidR="00893F64" w:rsidRDefault="00893F64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 w:rsidR="00893F64">
        <w:rPr>
          <w:b/>
          <w:sz w:val="28"/>
          <w:szCs w:val="28"/>
        </w:rPr>
        <w:t>предмета</w:t>
      </w:r>
      <w:r w:rsidRPr="00A20A8B">
        <w:rPr>
          <w:b/>
          <w:sz w:val="28"/>
          <w:szCs w:val="28"/>
        </w:rPr>
        <w:t xml:space="preserve"> в структуре основной профессиональной образовательной программы:</w:t>
      </w:r>
    </w:p>
    <w:p w:rsidR="00F45486" w:rsidRDefault="00893F64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</w:t>
      </w:r>
      <w:r w:rsidR="009152C4">
        <w:rPr>
          <w:sz w:val="28"/>
          <w:szCs w:val="28"/>
        </w:rPr>
        <w:t>Химия</w:t>
      </w:r>
      <w:r w:rsidR="00F45486" w:rsidRPr="00F45486">
        <w:rPr>
          <w:sz w:val="28"/>
          <w:szCs w:val="28"/>
        </w:rPr>
        <w:t xml:space="preserve">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 w:rsidR="00F45486">
        <w:rPr>
          <w:sz w:val="28"/>
          <w:szCs w:val="28"/>
        </w:rPr>
        <w:t xml:space="preserve"> </w:t>
      </w:r>
      <w:r w:rsidR="00D80226" w:rsidRPr="00D80226">
        <w:rPr>
          <w:sz w:val="28"/>
          <w:szCs w:val="28"/>
        </w:rPr>
        <w:t>43.02.16 Туризм и гостеприимство</w:t>
      </w:r>
    </w:p>
    <w:p w:rsidR="00893F64" w:rsidRDefault="00893F64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 w:rsidR="00893F64">
        <w:rPr>
          <w:b/>
          <w:sz w:val="28"/>
          <w:szCs w:val="28"/>
        </w:rPr>
        <w:t xml:space="preserve"> предмета</w:t>
      </w:r>
      <w:r w:rsidRPr="00A20A8B">
        <w:rPr>
          <w:b/>
          <w:sz w:val="28"/>
          <w:szCs w:val="28"/>
        </w:rPr>
        <w:t xml:space="preserve"> – требования к результатам освоения </w:t>
      </w:r>
      <w:r w:rsidR="00893F64">
        <w:rPr>
          <w:b/>
          <w:sz w:val="28"/>
          <w:szCs w:val="28"/>
        </w:rPr>
        <w:t xml:space="preserve"> предмета</w:t>
      </w:r>
      <w:r w:rsidRPr="00A20A8B">
        <w:rPr>
          <w:b/>
          <w:sz w:val="28"/>
          <w:szCs w:val="28"/>
        </w:rPr>
        <w:t>:</w:t>
      </w:r>
    </w:p>
    <w:p w:rsidR="009152C4" w:rsidRPr="009152C4" w:rsidRDefault="00924E5B" w:rsidP="00915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- </w:t>
      </w:r>
      <w:r w:rsidR="009152C4">
        <w:rPr>
          <w:sz w:val="28"/>
          <w:szCs w:val="28"/>
        </w:rPr>
        <w:t>ф</w:t>
      </w:r>
      <w:r w:rsidR="009152C4" w:rsidRPr="009152C4">
        <w:rPr>
          <w:sz w:val="28"/>
          <w:szCs w:val="28"/>
        </w:rPr>
        <w:t>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9152C4" w:rsidRPr="009152C4" w:rsidRDefault="009152C4" w:rsidP="00915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152C4">
        <w:rPr>
          <w:sz w:val="28"/>
          <w:szCs w:val="28"/>
        </w:rPr>
        <w:t xml:space="preserve">Задачи </w:t>
      </w:r>
      <w:r w:rsidR="00893F64">
        <w:rPr>
          <w:sz w:val="28"/>
          <w:szCs w:val="28"/>
        </w:rPr>
        <w:t xml:space="preserve"> предмета</w:t>
      </w:r>
      <w:r w:rsidRPr="009152C4">
        <w:rPr>
          <w:sz w:val="28"/>
          <w:szCs w:val="28"/>
        </w:rPr>
        <w:t>:</w:t>
      </w:r>
    </w:p>
    <w:p w:rsidR="009152C4" w:rsidRPr="009152C4" w:rsidRDefault="009152C4" w:rsidP="00915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152C4">
        <w:rPr>
          <w:sz w:val="28"/>
          <w:szCs w:val="28"/>
        </w:rPr>
        <w:t>1)</w:t>
      </w:r>
      <w:r w:rsidRPr="009152C4">
        <w:rPr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9152C4" w:rsidRPr="009152C4" w:rsidRDefault="009152C4" w:rsidP="00915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152C4">
        <w:rPr>
          <w:sz w:val="28"/>
          <w:szCs w:val="28"/>
        </w:rPr>
        <w:t>2)</w:t>
      </w:r>
      <w:r w:rsidRPr="009152C4">
        <w:rPr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9152C4" w:rsidRPr="009152C4" w:rsidRDefault="009152C4" w:rsidP="00915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152C4">
        <w:rPr>
          <w:sz w:val="28"/>
          <w:szCs w:val="28"/>
        </w:rPr>
        <w:t>3)</w:t>
      </w:r>
      <w:r w:rsidRPr="009152C4">
        <w:rPr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9152C4" w:rsidRPr="009152C4" w:rsidRDefault="009152C4" w:rsidP="00915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152C4">
        <w:rPr>
          <w:sz w:val="28"/>
          <w:szCs w:val="28"/>
        </w:rPr>
        <w:t>4)</w:t>
      </w:r>
      <w:r w:rsidRPr="009152C4">
        <w:rPr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9152C4" w:rsidRPr="009152C4" w:rsidRDefault="009152C4" w:rsidP="00915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152C4">
        <w:rPr>
          <w:sz w:val="28"/>
          <w:szCs w:val="28"/>
        </w:rPr>
        <w:t>5)</w:t>
      </w:r>
      <w:r w:rsidRPr="009152C4">
        <w:rPr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6D772A" w:rsidRPr="001E49DC" w:rsidRDefault="009152C4" w:rsidP="00915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RPr="001E49DC" w:rsidSect="00AA3E2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  <w:r w:rsidRPr="009152C4">
        <w:rPr>
          <w:sz w:val="28"/>
          <w:szCs w:val="28"/>
        </w:rPr>
        <w:t>6)</w:t>
      </w:r>
      <w:r w:rsidRPr="009152C4">
        <w:rPr>
          <w:sz w:val="28"/>
          <w:szCs w:val="28"/>
        </w:rPr>
        <w:tab/>
        <w:t>сформировать понимание значимости достижений химической науки и технологий для развити</w:t>
      </w:r>
      <w:r>
        <w:rPr>
          <w:sz w:val="28"/>
          <w:szCs w:val="28"/>
        </w:rPr>
        <w:t>я социальной и производственной с</w:t>
      </w:r>
      <w:r w:rsidRPr="009152C4">
        <w:rPr>
          <w:sz w:val="28"/>
          <w:szCs w:val="28"/>
        </w:rPr>
        <w:t>фер.</w:t>
      </w:r>
    </w:p>
    <w:p w:rsidR="00C07E35" w:rsidRPr="006D772A" w:rsidRDefault="00C07E35" w:rsidP="00AA3E26">
      <w:pPr>
        <w:pStyle w:val="12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</w:t>
      </w:r>
      <w:r w:rsidR="00893F6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предмета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B75F52" w:rsidRDefault="008C5358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Особое значение предмет</w:t>
      </w:r>
      <w:r w:rsidR="00C07E35" w:rsidRPr="006D772A">
        <w:rPr>
          <w:rFonts w:eastAsia="Courier New"/>
          <w:color w:val="000000"/>
          <w:sz w:val="28"/>
          <w:szCs w:val="28"/>
          <w:lang w:bidi="ru-RU"/>
        </w:rPr>
        <w:t xml:space="preserve">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379"/>
        <w:gridCol w:w="5747"/>
      </w:tblGrid>
      <w:tr w:rsidR="006D772A" w:rsidRPr="00893F64" w:rsidTr="00E46F27">
        <w:tc>
          <w:tcPr>
            <w:tcW w:w="2660" w:type="dxa"/>
            <w:vMerge w:val="restart"/>
          </w:tcPr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893F64">
              <w:rPr>
                <w:rFonts w:eastAsia="Courier New"/>
                <w:b/>
                <w:color w:val="000000"/>
                <w:lang w:bidi="ru-RU"/>
              </w:rPr>
              <w:t xml:space="preserve">Наименование 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893F64">
              <w:rPr>
                <w:rFonts w:eastAsia="Courier New"/>
                <w:b/>
                <w:color w:val="000000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893F64">
              <w:rPr>
                <w:rFonts w:eastAsia="Courier New"/>
                <w:b/>
                <w:color w:val="000000"/>
                <w:lang w:bidi="ru-RU"/>
              </w:rPr>
              <w:t>Планируемые результаты</w:t>
            </w:r>
          </w:p>
        </w:tc>
      </w:tr>
      <w:tr w:rsidR="006D772A" w:rsidRPr="00893F64" w:rsidTr="00893F64">
        <w:tc>
          <w:tcPr>
            <w:tcW w:w="2660" w:type="dxa"/>
            <w:vMerge/>
          </w:tcPr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6379" w:type="dxa"/>
          </w:tcPr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893F64">
              <w:rPr>
                <w:rFonts w:eastAsia="Courier New"/>
                <w:b/>
                <w:color w:val="000000"/>
                <w:lang w:bidi="ru-RU"/>
              </w:rPr>
              <w:t>Общие</w:t>
            </w:r>
          </w:p>
        </w:tc>
        <w:tc>
          <w:tcPr>
            <w:tcW w:w="5747" w:type="dxa"/>
          </w:tcPr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lang w:bidi="ru-RU"/>
              </w:rPr>
            </w:pPr>
            <w:r w:rsidRPr="00893F64">
              <w:rPr>
                <w:rFonts w:eastAsia="Courier New"/>
                <w:b/>
                <w:color w:val="000000"/>
                <w:lang w:bidi="ru-RU"/>
              </w:rPr>
              <w:t>Дисциплинарные</w:t>
            </w:r>
          </w:p>
        </w:tc>
      </w:tr>
      <w:tr w:rsidR="006D772A" w:rsidRPr="00893F64" w:rsidTr="00893F64">
        <w:tc>
          <w:tcPr>
            <w:tcW w:w="2660" w:type="dxa"/>
          </w:tcPr>
          <w:p w:rsidR="00A5639D" w:rsidRPr="00893F64" w:rsidRDefault="00A5639D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893F64" w:rsidRDefault="00A5639D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893F64" w:rsidRDefault="00A5639D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379" w:type="dxa"/>
          </w:tcPr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893F64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893F64" w:rsidRDefault="006D772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5747" w:type="dxa"/>
          </w:tcPr>
          <w:p w:rsidR="00D80226" w:rsidRPr="00893F64" w:rsidRDefault="00D80226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владеть системой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химических знаний, которая включает:</w:t>
            </w:r>
          </w:p>
          <w:p w:rsidR="00D80226" w:rsidRPr="00893F64" w:rsidRDefault="00D80226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ab/>
              <w:t>звено, высокомолекулярные соединения,</w:t>
            </w:r>
          </w:p>
          <w:p w:rsidR="00D80226" w:rsidRPr="00893F64" w:rsidRDefault="00D80226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9152C4" w:rsidRPr="00893F64" w:rsidRDefault="00D80226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</w:t>
            </w:r>
            <w:r w:rsidR="009152C4"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 </w:t>
            </w:r>
            <w:r w:rsidR="008C0184"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н</w:t>
            </w:r>
            <w:r w:rsidR="009152C4"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еорганических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9152C4" w:rsidRPr="00893F64" w:rsidRDefault="009152C4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9152C4" w:rsidRPr="00893F64" w:rsidRDefault="009152C4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9152C4" w:rsidRPr="00893F64" w:rsidRDefault="009152C4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9152C4" w:rsidRPr="00893F64" w:rsidRDefault="009152C4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</w:t>
            </w:r>
          </w:p>
          <w:p w:rsidR="009152C4" w:rsidRPr="00893F64" w:rsidRDefault="009152C4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9152C4" w:rsidRPr="00893F64" w:rsidRDefault="009152C4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9152C4" w:rsidRPr="00893F64" w:rsidRDefault="009152C4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CD51B8" w:rsidRPr="00893F64" w:rsidRDefault="009152C4" w:rsidP="00893F64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6D772A" w:rsidRPr="00893F64" w:rsidTr="00893F64">
        <w:tc>
          <w:tcPr>
            <w:tcW w:w="2660" w:type="dxa"/>
          </w:tcPr>
          <w:p w:rsidR="00F526FE" w:rsidRPr="00893F64" w:rsidRDefault="00F526FE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ОК 02. Использовать современные средства поиска, анализа и интерпретации информации,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893F64" w:rsidRDefault="00F526FE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информационные технологии для</w:t>
            </w:r>
          </w:p>
          <w:p w:rsidR="00F526FE" w:rsidRPr="00893F64" w:rsidRDefault="00F526FE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выполнения задач</w:t>
            </w:r>
          </w:p>
          <w:p w:rsidR="006D772A" w:rsidRPr="00893F64" w:rsidRDefault="00F526FE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профессиональной деятельности</w:t>
            </w:r>
          </w:p>
        </w:tc>
        <w:tc>
          <w:tcPr>
            <w:tcW w:w="6379" w:type="dxa"/>
          </w:tcPr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F526FE" w:rsidRPr="00893F64" w:rsidRDefault="00F526FE" w:rsidP="00893F64">
            <w:pPr>
              <w:numPr>
                <w:ilvl w:val="0"/>
                <w:numId w:val="1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893F64" w:rsidRDefault="00F526FE" w:rsidP="00893F64">
            <w:pPr>
              <w:numPr>
                <w:ilvl w:val="0"/>
                <w:numId w:val="1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893F64" w:rsidRDefault="00F526FE" w:rsidP="00893F64">
            <w:pPr>
              <w:numPr>
                <w:ilvl w:val="0"/>
                <w:numId w:val="1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Овладение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893F64" w:rsidRDefault="00F526FE" w:rsidP="00893F64">
            <w:pPr>
              <w:numPr>
                <w:ilvl w:val="0"/>
                <w:numId w:val="16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893F64" w:rsidRDefault="00F526FE" w:rsidP="00893F64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5747" w:type="dxa"/>
          </w:tcPr>
          <w:p w:rsidR="00D70231" w:rsidRPr="00893F64" w:rsidRDefault="00D70231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”Металлы” и ”Неметаллы”)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D70231" w:rsidRPr="00893F64" w:rsidRDefault="00D70231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D70231" w:rsidRPr="00893F64" w:rsidRDefault="00D70231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 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6D772A" w:rsidRPr="00893F64" w:rsidRDefault="00D70231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 уметь проводить расчеты по химическим формулам и уравнениям использованием физических величин, химических реакций с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6D772A" w:rsidRPr="00893F64" w:rsidTr="00893F64">
        <w:tc>
          <w:tcPr>
            <w:tcW w:w="2660" w:type="dxa"/>
          </w:tcPr>
          <w:p w:rsidR="004C6F0C" w:rsidRPr="00893F64" w:rsidRDefault="004C6F0C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ОК 04.</w:t>
            </w:r>
          </w:p>
          <w:p w:rsidR="004C6F0C" w:rsidRPr="00893F64" w:rsidRDefault="004C6F0C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Эффективно взаимодействовать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6D772A" w:rsidRPr="00893F64" w:rsidRDefault="004C6F0C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работать в коллективе и команде</w:t>
            </w:r>
          </w:p>
        </w:tc>
        <w:tc>
          <w:tcPr>
            <w:tcW w:w="6379" w:type="dxa"/>
          </w:tcPr>
          <w:p w:rsidR="004C6F0C" w:rsidRPr="00893F64" w:rsidRDefault="004C6F0C" w:rsidP="00893F64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893F64" w:rsidRDefault="004C6F0C" w:rsidP="00893F64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-овладение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навыками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учебно-исследовательской, проектной и социальной деятельности;</w:t>
            </w:r>
          </w:p>
          <w:p w:rsidR="004C6F0C" w:rsidRPr="00893F64" w:rsidRDefault="004C6F0C" w:rsidP="00893F64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Овладение универсальными коммуникативными действиями:</w:t>
            </w:r>
          </w:p>
          <w:p w:rsidR="004C6F0C" w:rsidRPr="00893F64" w:rsidRDefault="004C6F0C" w:rsidP="00893F64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б) совместная деятельность:</w:t>
            </w:r>
          </w:p>
          <w:p w:rsidR="004C6F0C" w:rsidRPr="00893F64" w:rsidRDefault="004C6F0C" w:rsidP="00893F64">
            <w:pPr>
              <w:numPr>
                <w:ilvl w:val="0"/>
                <w:numId w:val="20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893F64" w:rsidRDefault="004C6F0C" w:rsidP="00893F64">
            <w:pPr>
              <w:numPr>
                <w:ilvl w:val="0"/>
                <w:numId w:val="20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Pr="00893F64" w:rsidRDefault="004C6F0C" w:rsidP="00893F64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893F64" w:rsidRDefault="004C6F0C" w:rsidP="00893F64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893F64" w:rsidRDefault="004C6F0C" w:rsidP="00893F64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г) принятие себя и других людей:</w:t>
            </w:r>
          </w:p>
          <w:p w:rsidR="004C6F0C" w:rsidRPr="00893F64" w:rsidRDefault="004C6F0C" w:rsidP="00893F64">
            <w:pPr>
              <w:numPr>
                <w:ilvl w:val="0"/>
                <w:numId w:val="21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893F64" w:rsidRDefault="004C6F0C" w:rsidP="00893F64">
            <w:pPr>
              <w:numPr>
                <w:ilvl w:val="0"/>
                <w:numId w:val="21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4C6F0C" w:rsidRPr="00893F64" w:rsidRDefault="004C6F0C" w:rsidP="00893F64">
            <w:p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747" w:type="dxa"/>
          </w:tcPr>
          <w:p w:rsidR="006D772A" w:rsidRPr="00893F64" w:rsidRDefault="00FD4AFA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D8785F" w:rsidRPr="00893F64" w:rsidTr="00893F64">
        <w:tc>
          <w:tcPr>
            <w:tcW w:w="2660" w:type="dxa"/>
          </w:tcPr>
          <w:p w:rsidR="00D8785F" w:rsidRPr="00893F64" w:rsidRDefault="00D8785F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ОК 07. Содействовать сохранению окружающей среды, ресурсосбережению, применять знания об изменении климата,</w:t>
            </w:r>
          </w:p>
          <w:p w:rsidR="00D8785F" w:rsidRPr="00893F64" w:rsidRDefault="00D8785F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 xml:space="preserve">принципы бережливого производства, эффективно действовать </w:t>
            </w:r>
            <w:r w:rsidR="000957C2" w:rsidRPr="00893F64">
              <w:rPr>
                <w:rFonts w:eastAsia="Courier New"/>
                <w:color w:val="000000"/>
                <w:lang w:bidi="ru-RU"/>
              </w:rPr>
              <w:t xml:space="preserve">в </w:t>
            </w:r>
            <w:r w:rsidRPr="00893F64">
              <w:rPr>
                <w:rFonts w:eastAsia="Courier New"/>
                <w:color w:val="000000"/>
                <w:lang w:bidi="ru-RU"/>
              </w:rPr>
              <w:t>чрезвычайных</w:t>
            </w:r>
          </w:p>
          <w:p w:rsidR="00D8785F" w:rsidRPr="00893F64" w:rsidRDefault="00D8785F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ситуациях</w:t>
            </w:r>
          </w:p>
        </w:tc>
        <w:tc>
          <w:tcPr>
            <w:tcW w:w="6379" w:type="dxa"/>
          </w:tcPr>
          <w:p w:rsidR="00055940" w:rsidRPr="00893F64" w:rsidRDefault="00055940" w:rsidP="00893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В области экологического воспитания:</w:t>
            </w:r>
          </w:p>
          <w:p w:rsidR="00055940" w:rsidRPr="00893F64" w:rsidRDefault="00055940" w:rsidP="00893F64">
            <w:pPr>
              <w:numPr>
                <w:ilvl w:val="0"/>
                <w:numId w:val="27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893F64" w:rsidRDefault="00055940" w:rsidP="00893F64">
            <w:p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 w:rsidRPr="00893F64">
              <w:t xml:space="preserve"> </w:t>
            </w:r>
            <w:r w:rsidRPr="00893F64">
              <w:rPr>
                <w:rFonts w:eastAsia="Courier New"/>
                <w:color w:val="000000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893F64" w:rsidRDefault="00055940" w:rsidP="00893F64">
            <w:p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893F64" w:rsidRDefault="00055940" w:rsidP="00893F64">
            <w:p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893F64" w:rsidRDefault="00055940" w:rsidP="00893F64">
            <w:p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893F64">
              <w:rPr>
                <w:rFonts w:eastAsia="Courier New"/>
                <w:color w:val="000000"/>
                <w:lang w:bidi="ru-RU"/>
              </w:rPr>
              <w:t>-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овладение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навыками</w:t>
            </w:r>
            <w:r w:rsidRPr="00893F64">
              <w:rPr>
                <w:rFonts w:eastAsia="Courier New"/>
                <w:color w:val="000000"/>
                <w:lang w:bidi="ru-RU"/>
              </w:rPr>
              <w:tab/>
              <w:t>учебно-исследовательской, прое</w:t>
            </w:r>
            <w:r w:rsidR="00347094" w:rsidRPr="00893F64">
              <w:rPr>
                <w:rFonts w:eastAsia="Courier New"/>
                <w:color w:val="000000"/>
                <w:lang w:bidi="ru-RU"/>
              </w:rPr>
              <w:t>ктной и социальной деятельности.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AFA" w:rsidRPr="00893F64" w:rsidRDefault="00FD4AFA" w:rsidP="00893F64">
            <w:pPr>
              <w:pStyle w:val="aff1"/>
              <w:numPr>
                <w:ilvl w:val="0"/>
                <w:numId w:val="36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FD4AFA" w:rsidRPr="00893F64" w:rsidRDefault="00FD4AFA" w:rsidP="00893F64">
            <w:pPr>
              <w:pStyle w:val="aff1"/>
              <w:numPr>
                <w:ilvl w:val="0"/>
                <w:numId w:val="36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3F6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D8785F" w:rsidRPr="00893F64" w:rsidRDefault="00D8785F" w:rsidP="00893F6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bookmarkStart w:id="1" w:name="_Toc145084417"/>
      <w:r>
        <w:rPr>
          <w:b/>
          <w:sz w:val="28"/>
          <w:szCs w:val="28"/>
        </w:rPr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  <w:bookmarkEnd w:id="1"/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учебной </w:t>
      </w:r>
      <w:r w:rsidR="00893F64">
        <w:rPr>
          <w:sz w:val="28"/>
          <w:szCs w:val="28"/>
        </w:rPr>
        <w:t xml:space="preserve"> предмета</w:t>
      </w:r>
      <w:r w:rsidRPr="00503DA7">
        <w:rPr>
          <w:sz w:val="28"/>
          <w:szCs w:val="28"/>
        </w:rPr>
        <w:t xml:space="preserve">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bookmarkStart w:id="2" w:name="_Toc145084418"/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  <w:bookmarkEnd w:id="2"/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bookmarkStart w:id="3" w:name="_Toc145084419"/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  <w:bookmarkEnd w:id="3"/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 xml:space="preserve">. </w:t>
      </w:r>
      <w:r w:rsidR="00893F64">
        <w:rPr>
          <w:b/>
          <w:sz w:val="28"/>
          <w:szCs w:val="28"/>
        </w:rPr>
        <w:t>К</w:t>
      </w:r>
      <w:r w:rsidR="00050F61" w:rsidRPr="009B3AFB">
        <w:rPr>
          <w:b/>
          <w:sz w:val="28"/>
          <w:szCs w:val="28"/>
        </w:rPr>
        <w:t xml:space="preserve">оличество часов на освоение программы </w:t>
      </w:r>
      <w:r w:rsidR="00893F64">
        <w:rPr>
          <w:b/>
          <w:sz w:val="28"/>
          <w:szCs w:val="28"/>
        </w:rPr>
        <w:t xml:space="preserve"> предмета</w:t>
      </w:r>
      <w:r w:rsidR="00050F61" w:rsidRPr="009B3AFB">
        <w:rPr>
          <w:b/>
          <w:sz w:val="28"/>
          <w:szCs w:val="28"/>
        </w:rPr>
        <w:t>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4E6E2E">
        <w:rPr>
          <w:sz w:val="28"/>
          <w:szCs w:val="28"/>
        </w:rPr>
        <w:t>17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4E6E2E">
        <w:rPr>
          <w:sz w:val="28"/>
          <w:szCs w:val="28"/>
        </w:rPr>
        <w:t>ов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4E6E2E">
        <w:rPr>
          <w:sz w:val="28"/>
          <w:szCs w:val="28"/>
        </w:rPr>
        <w:t>17</w:t>
      </w:r>
      <w:r w:rsidRPr="009B3AFB">
        <w:rPr>
          <w:sz w:val="28"/>
          <w:szCs w:val="28"/>
        </w:rPr>
        <w:t xml:space="preserve"> час</w:t>
      </w:r>
      <w:r w:rsidR="004E6E2E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(</w:t>
      </w:r>
      <w:r w:rsidR="004E6E2E">
        <w:rPr>
          <w:sz w:val="28"/>
          <w:szCs w:val="28"/>
        </w:rPr>
        <w:t>13</w:t>
      </w:r>
      <w:r w:rsidR="00995BAC" w:rsidRPr="009B3AFB">
        <w:rPr>
          <w:sz w:val="28"/>
          <w:szCs w:val="28"/>
        </w:rPr>
        <w:t xml:space="preserve"> час</w:t>
      </w:r>
      <w:r w:rsidR="004E6E2E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лекций, уроков и </w:t>
      </w:r>
      <w:r w:rsidR="004E6E2E">
        <w:rPr>
          <w:sz w:val="28"/>
          <w:szCs w:val="28"/>
        </w:rPr>
        <w:t>4</w:t>
      </w:r>
      <w:r w:rsidR="00995BAC" w:rsidRPr="009B3AFB">
        <w:rPr>
          <w:sz w:val="28"/>
          <w:szCs w:val="28"/>
        </w:rPr>
        <w:t xml:space="preserve"> час</w:t>
      </w:r>
      <w:r w:rsidR="004E6E2E">
        <w:rPr>
          <w:sz w:val="28"/>
          <w:szCs w:val="28"/>
        </w:rPr>
        <w:t>а</w:t>
      </w:r>
      <w:r w:rsidR="00995BAC" w:rsidRPr="009B3AFB">
        <w:rPr>
          <w:sz w:val="28"/>
          <w:szCs w:val="28"/>
        </w:rPr>
        <w:t xml:space="preserve"> 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93F64" w:rsidRDefault="00893F64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Pr="00893F64" w:rsidRDefault="00050F61" w:rsidP="00893F64">
      <w:pPr>
        <w:pStyle w:val="1"/>
        <w:jc w:val="center"/>
        <w:rPr>
          <w:b/>
          <w:sz w:val="28"/>
        </w:rPr>
      </w:pPr>
      <w:bookmarkStart w:id="4" w:name="_Toc145084420"/>
      <w:r w:rsidRPr="00893F64">
        <w:rPr>
          <w:b/>
          <w:sz w:val="28"/>
        </w:rPr>
        <w:t>2. СТРУКТУРА И СОДЕРЖАНИЕ УЧЕБНО</w:t>
      </w:r>
      <w:r w:rsidR="00893F64" w:rsidRPr="00893F64">
        <w:rPr>
          <w:b/>
          <w:sz w:val="28"/>
        </w:rPr>
        <w:t>ГО</w:t>
      </w:r>
      <w:r w:rsidRPr="00893F64">
        <w:rPr>
          <w:b/>
          <w:sz w:val="28"/>
        </w:rPr>
        <w:t xml:space="preserve"> </w:t>
      </w:r>
      <w:r w:rsidR="00893F64" w:rsidRPr="00893F64">
        <w:rPr>
          <w:b/>
          <w:sz w:val="28"/>
        </w:rPr>
        <w:t xml:space="preserve"> ПРЕДМЕТА</w:t>
      </w:r>
      <w:bookmarkEnd w:id="4"/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 xml:space="preserve">2.1. Объем учебной </w:t>
      </w:r>
      <w:r w:rsidR="00893F64">
        <w:rPr>
          <w:b/>
          <w:sz w:val="28"/>
          <w:szCs w:val="28"/>
        </w:rPr>
        <w:t xml:space="preserve"> предмета</w:t>
      </w:r>
      <w:r w:rsidRPr="00601203">
        <w:rPr>
          <w:b/>
          <w:sz w:val="28"/>
          <w:szCs w:val="28"/>
        </w:rPr>
        <w:t xml:space="preserve">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3C39F7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3C39F7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3C39F7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13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3C39F7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893F64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C5358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Тематический план и содержание учебного</w:t>
      </w:r>
      <w:r w:rsidR="00893F6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предмета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«</w:t>
      </w:r>
      <w:r w:rsidR="00E814A2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Химия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917"/>
        <w:gridCol w:w="9382"/>
        <w:gridCol w:w="1099"/>
        <w:gridCol w:w="1532"/>
      </w:tblGrid>
      <w:tr w:rsidR="003F5170" w:rsidTr="003F5170">
        <w:tc>
          <w:tcPr>
            <w:tcW w:w="2917" w:type="dxa"/>
          </w:tcPr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 w:rsidRPr="003F51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9382" w:type="dxa"/>
          </w:tcPr>
          <w:p w:rsidR="003F5170" w:rsidRPr="003F5170" w:rsidRDefault="003F5170" w:rsidP="003F5170">
            <w:pPr>
              <w:pStyle w:val="101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F5170"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 (основное и профессионально-ориентированное),</w:t>
            </w:r>
            <w:r w:rsidRPr="003F5170"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br/>
              <w:t>лабораторные и практические занятия, прикладной модуль</w:t>
            </w: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099" w:type="dxa"/>
          </w:tcPr>
          <w:p w:rsidR="003F5170" w:rsidRPr="003F5170" w:rsidRDefault="003F5170" w:rsidP="003F5170">
            <w:pPr>
              <w:pStyle w:val="101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F5170"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Объем часов</w:t>
            </w:r>
          </w:p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532" w:type="dxa"/>
          </w:tcPr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 w:rsidRPr="003F51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Формируемые</w:t>
            </w:r>
          </w:p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 w:rsidRPr="003F517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компетенции</w:t>
            </w:r>
          </w:p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3F5170" w:rsidTr="003F5170">
        <w:tc>
          <w:tcPr>
            <w:tcW w:w="2917" w:type="dxa"/>
          </w:tcPr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9382" w:type="dxa"/>
          </w:tcPr>
          <w:p w:rsidR="003F5170" w:rsidRPr="003F5170" w:rsidRDefault="003F5170" w:rsidP="003F5170">
            <w:pPr>
              <w:pStyle w:val="101"/>
              <w:shd w:val="clear" w:color="auto" w:fill="auto"/>
              <w:spacing w:line="240" w:lineRule="auto"/>
              <w:ind w:left="20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099" w:type="dxa"/>
          </w:tcPr>
          <w:p w:rsidR="003F5170" w:rsidRPr="003F5170" w:rsidRDefault="003F5170" w:rsidP="003F5170">
            <w:pPr>
              <w:pStyle w:val="101"/>
              <w:shd w:val="clear" w:color="auto" w:fill="auto"/>
              <w:spacing w:line="240" w:lineRule="auto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32" w:type="dxa"/>
          </w:tcPr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3F5170" w:rsidTr="003F5170">
        <w:tc>
          <w:tcPr>
            <w:tcW w:w="12299" w:type="dxa"/>
            <w:gridSpan w:val="2"/>
          </w:tcPr>
          <w:p w:rsidR="003F5170" w:rsidRPr="003F5170" w:rsidRDefault="003F5170" w:rsidP="003F5170">
            <w:pPr>
              <w:pStyle w:val="101"/>
              <w:shd w:val="clear" w:color="auto" w:fill="auto"/>
              <w:spacing w:line="240" w:lineRule="auto"/>
              <w:ind w:left="20"/>
              <w:jc w:val="left"/>
              <w:rPr>
                <w:rStyle w:val="10Exact"/>
                <w:rFonts w:ascii="Times New Roman" w:hAnsi="Times New Roman" w:cs="Times New Roman"/>
                <w:sz w:val="20"/>
                <w:szCs w:val="20"/>
              </w:rPr>
            </w:pPr>
            <w:r w:rsidRPr="003F5170">
              <w:rPr>
                <w:rFonts w:ascii="Times New Roman" w:hAnsi="Times New Roman" w:cs="Times New Roman"/>
                <w:bCs w:val="0"/>
                <w:color w:val="000000"/>
                <w:sz w:val="20"/>
                <w:szCs w:val="20"/>
                <w:lang w:bidi="ru-RU"/>
              </w:rPr>
              <w:t>Раздел 1. Основы строения вещества</w:t>
            </w:r>
          </w:p>
        </w:tc>
        <w:tc>
          <w:tcPr>
            <w:tcW w:w="1099" w:type="dxa"/>
          </w:tcPr>
          <w:p w:rsidR="003F5170" w:rsidRPr="003F5170" w:rsidRDefault="00D53F87" w:rsidP="003F5170">
            <w:pPr>
              <w:pStyle w:val="101"/>
              <w:shd w:val="clear" w:color="auto" w:fill="auto"/>
              <w:spacing w:line="240" w:lineRule="auto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32" w:type="dxa"/>
          </w:tcPr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3F5170" w:rsidTr="00515A2B">
        <w:trPr>
          <w:trHeight w:val="156"/>
        </w:trPr>
        <w:tc>
          <w:tcPr>
            <w:tcW w:w="2917" w:type="dxa"/>
            <w:vMerge w:val="restart"/>
          </w:tcPr>
          <w:p w:rsidR="003F5170" w:rsidRPr="00793F7F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793F7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Тема 1.1. Строение атомов химических элементов и природа химической связи</w:t>
            </w:r>
          </w:p>
        </w:tc>
        <w:tc>
          <w:tcPr>
            <w:tcW w:w="9382" w:type="dxa"/>
          </w:tcPr>
          <w:p w:rsidR="003F5170" w:rsidRPr="003F5170" w:rsidRDefault="003F5170" w:rsidP="003F5170">
            <w:pPr>
              <w:pStyle w:val="101"/>
              <w:shd w:val="clear" w:color="auto" w:fill="auto"/>
              <w:spacing w:line="240" w:lineRule="auto"/>
              <w:ind w:left="20"/>
              <w:jc w:val="both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099" w:type="dxa"/>
          </w:tcPr>
          <w:p w:rsidR="003F5170" w:rsidRPr="003F5170" w:rsidRDefault="00D53F87" w:rsidP="003F5170">
            <w:pPr>
              <w:pStyle w:val="101"/>
              <w:shd w:val="clear" w:color="auto" w:fill="auto"/>
              <w:spacing w:line="240" w:lineRule="auto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32" w:type="dxa"/>
            <w:vMerge w:val="restart"/>
            <w:vAlign w:val="center"/>
          </w:tcPr>
          <w:p w:rsidR="003F5170" w:rsidRPr="003F5170" w:rsidRDefault="003F5170" w:rsidP="00515A2B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ОК 01</w:t>
            </w:r>
          </w:p>
        </w:tc>
      </w:tr>
      <w:tr w:rsidR="003F5170" w:rsidTr="00515A2B">
        <w:trPr>
          <w:trHeight w:val="228"/>
        </w:trPr>
        <w:tc>
          <w:tcPr>
            <w:tcW w:w="2917" w:type="dxa"/>
            <w:vMerge/>
          </w:tcPr>
          <w:p w:rsidR="003F5170" w:rsidRPr="003F5170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382" w:type="dxa"/>
          </w:tcPr>
          <w:p w:rsidR="003F5170" w:rsidRPr="003F5170" w:rsidRDefault="003F5170" w:rsidP="003F5170">
            <w:pPr>
              <w:pStyle w:val="101"/>
              <w:shd w:val="clear" w:color="auto" w:fill="auto"/>
              <w:spacing w:line="240" w:lineRule="auto"/>
              <w:ind w:left="20"/>
              <w:jc w:val="both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1099" w:type="dxa"/>
          </w:tcPr>
          <w:p w:rsidR="003F5170" w:rsidRPr="003F5170" w:rsidRDefault="00D53F87" w:rsidP="003F5170">
            <w:pPr>
              <w:pStyle w:val="101"/>
              <w:shd w:val="clear" w:color="auto" w:fill="auto"/>
              <w:spacing w:line="240" w:lineRule="auto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32" w:type="dxa"/>
            <w:vMerge/>
            <w:vAlign w:val="center"/>
          </w:tcPr>
          <w:p w:rsidR="003F5170" w:rsidRDefault="003F5170" w:rsidP="00515A2B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D53F87" w:rsidTr="006835CB">
        <w:trPr>
          <w:trHeight w:val="2530"/>
        </w:trPr>
        <w:tc>
          <w:tcPr>
            <w:tcW w:w="2917" w:type="dxa"/>
            <w:vMerge/>
          </w:tcPr>
          <w:p w:rsidR="00D53F87" w:rsidRPr="003F5170" w:rsidRDefault="00D53F87" w:rsidP="003F5170">
            <w:pPr>
              <w:pStyle w:val="12"/>
              <w:tabs>
                <w:tab w:val="left" w:pos="322"/>
                <w:tab w:val="left" w:pos="3780"/>
              </w:tabs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382" w:type="dxa"/>
          </w:tcPr>
          <w:p w:rsidR="00D53F87" w:rsidRPr="003F5170" w:rsidRDefault="00D53F87" w:rsidP="003F5170">
            <w:pPr>
              <w:pStyle w:val="101"/>
              <w:shd w:val="clear" w:color="auto" w:fill="auto"/>
              <w:spacing w:line="240" w:lineRule="auto"/>
              <w:ind w:left="20"/>
              <w:jc w:val="both"/>
              <w:rPr>
                <w:rStyle w:val="10Exact"/>
                <w:rFonts w:ascii="Times New Roman" w:hAnsi="Times New Roman" w:cs="Times New Roman"/>
                <w:sz w:val="20"/>
                <w:szCs w:val="20"/>
              </w:rPr>
            </w:pPr>
            <w:r w:rsidRPr="003F5170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</w:p>
          <w:p w:rsidR="00D53F87" w:rsidRDefault="00D53F87" w:rsidP="003F5170">
            <w:pPr>
              <w:pStyle w:val="28"/>
              <w:shd w:val="clear" w:color="auto" w:fill="auto"/>
              <w:spacing w:line="240" w:lineRule="auto"/>
            </w:pPr>
            <w:r w:rsidRPr="003F5170">
              <w:rPr>
                <w:rFonts w:ascii="Times New Roman" w:hAnsi="Times New Roman" w:cs="Times New Roman"/>
                <w:sz w:val="20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</w:t>
            </w:r>
            <w:r>
              <w:t>.</w:t>
            </w:r>
          </w:p>
          <w:p w:rsidR="00D53F87" w:rsidRPr="003F5170" w:rsidRDefault="00D53F87" w:rsidP="003F5170">
            <w:pPr>
              <w:pStyle w:val="28"/>
              <w:spacing w:line="240" w:lineRule="auto"/>
              <w:rPr>
                <w:rStyle w:val="10Exact"/>
                <w:rFonts w:ascii="Times New Roman" w:hAnsi="Times New Roman" w:cs="Times New Roman"/>
                <w:sz w:val="20"/>
                <w:szCs w:val="20"/>
              </w:rPr>
            </w:pPr>
            <w:r w:rsidRPr="003F5170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1099" w:type="dxa"/>
          </w:tcPr>
          <w:p w:rsidR="00D53F87" w:rsidRPr="003F5170" w:rsidRDefault="00D53F87" w:rsidP="003F5170">
            <w:pPr>
              <w:pStyle w:val="101"/>
              <w:shd w:val="clear" w:color="auto" w:fill="auto"/>
              <w:spacing w:line="240" w:lineRule="auto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2" w:type="dxa"/>
            <w:vMerge/>
            <w:vAlign w:val="center"/>
          </w:tcPr>
          <w:p w:rsidR="00D53F87" w:rsidRDefault="00D53F87" w:rsidP="00515A2B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3F5170" w:rsidTr="00515A2B">
        <w:trPr>
          <w:trHeight w:val="257"/>
        </w:trPr>
        <w:tc>
          <w:tcPr>
            <w:tcW w:w="2917" w:type="dxa"/>
            <w:vMerge w:val="restart"/>
          </w:tcPr>
          <w:p w:rsidR="003F5170" w:rsidRPr="00793F7F" w:rsidRDefault="003F5170" w:rsidP="003F5170">
            <w:pPr>
              <w:pStyle w:val="101"/>
              <w:shd w:val="clear" w:color="auto" w:fill="auto"/>
              <w:spacing w:line="19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F7F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Тема 1.2.</w:t>
            </w:r>
          </w:p>
          <w:p w:rsidR="003F5170" w:rsidRPr="00793F7F" w:rsidRDefault="003F5170" w:rsidP="003F5170">
            <w:pPr>
              <w:pStyle w:val="28"/>
              <w:shd w:val="clear" w:color="auto" w:fill="auto"/>
              <w:spacing w:line="274" w:lineRule="exact"/>
              <w:ind w:right="1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F7F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Периодический закон и таблица Д.И. Менделеева</w:t>
            </w:r>
          </w:p>
          <w:p w:rsidR="003F5170" w:rsidRPr="00793F7F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382" w:type="dxa"/>
          </w:tcPr>
          <w:p w:rsidR="003F5170" w:rsidRPr="00793F7F" w:rsidRDefault="003F5170" w:rsidP="003F5170">
            <w:pPr>
              <w:pStyle w:val="101"/>
              <w:shd w:val="clear" w:color="auto" w:fill="auto"/>
              <w:spacing w:line="240" w:lineRule="auto"/>
              <w:ind w:left="20"/>
              <w:jc w:val="both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 w:rsidRPr="00793F7F"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099" w:type="dxa"/>
          </w:tcPr>
          <w:p w:rsidR="003F5170" w:rsidRPr="003F5170" w:rsidRDefault="00D53F87" w:rsidP="003F5170">
            <w:pPr>
              <w:pStyle w:val="101"/>
              <w:shd w:val="clear" w:color="auto" w:fill="auto"/>
              <w:spacing w:line="240" w:lineRule="auto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32" w:type="dxa"/>
            <w:vAlign w:val="center"/>
          </w:tcPr>
          <w:p w:rsidR="003F5170" w:rsidRPr="003F5170" w:rsidRDefault="003F5170" w:rsidP="00515A2B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3F5170" w:rsidTr="00515A2B">
        <w:tc>
          <w:tcPr>
            <w:tcW w:w="2917" w:type="dxa"/>
            <w:vMerge/>
          </w:tcPr>
          <w:p w:rsidR="003F5170" w:rsidRPr="00793F7F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382" w:type="dxa"/>
          </w:tcPr>
          <w:p w:rsidR="003F5170" w:rsidRPr="00793F7F" w:rsidRDefault="003F5170" w:rsidP="003F5170">
            <w:pPr>
              <w:pStyle w:val="101"/>
              <w:shd w:val="clear" w:color="auto" w:fill="auto"/>
              <w:spacing w:line="240" w:lineRule="auto"/>
              <w:ind w:left="20"/>
              <w:jc w:val="left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 w:rsidRPr="00793F7F"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099" w:type="dxa"/>
          </w:tcPr>
          <w:p w:rsidR="003F5170" w:rsidRPr="003F5170" w:rsidRDefault="00D53F87" w:rsidP="003F5170">
            <w:pPr>
              <w:pStyle w:val="101"/>
              <w:shd w:val="clear" w:color="auto" w:fill="auto"/>
              <w:spacing w:line="240" w:lineRule="auto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32" w:type="dxa"/>
            <w:vAlign w:val="center"/>
          </w:tcPr>
          <w:p w:rsidR="003F5170" w:rsidRPr="003F5170" w:rsidRDefault="003F5170" w:rsidP="00515A2B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3F5170" w:rsidTr="00515A2B">
        <w:trPr>
          <w:trHeight w:val="2022"/>
        </w:trPr>
        <w:tc>
          <w:tcPr>
            <w:tcW w:w="2917" w:type="dxa"/>
            <w:vMerge/>
          </w:tcPr>
          <w:p w:rsidR="003F5170" w:rsidRPr="00793F7F" w:rsidRDefault="003F5170" w:rsidP="003F5170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382" w:type="dxa"/>
          </w:tcPr>
          <w:p w:rsidR="003F5170" w:rsidRPr="00793F7F" w:rsidRDefault="003F5170" w:rsidP="00793F7F">
            <w:pPr>
              <w:pStyle w:val="28"/>
              <w:shd w:val="clear" w:color="auto" w:fill="auto"/>
              <w:spacing w:after="251" w:line="240" w:lineRule="auto"/>
              <w:ind w:right="560"/>
              <w:jc w:val="both"/>
              <w:rPr>
                <w:rStyle w:val="10Exac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93F7F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 xml:space="preserve"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</w:t>
            </w:r>
            <w:r w:rsidRPr="00793F7F">
              <w:rPr>
                <w:rFonts w:ascii="Times New Roman" w:hAnsi="Times New Roman" w:cs="Times New Roman"/>
                <w:sz w:val="20"/>
                <w:szCs w:val="20"/>
              </w:rPr>
              <w:t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1099" w:type="dxa"/>
          </w:tcPr>
          <w:p w:rsidR="003F5170" w:rsidRPr="003F5170" w:rsidRDefault="003F5170" w:rsidP="003F5170">
            <w:pPr>
              <w:pStyle w:val="101"/>
              <w:shd w:val="clear" w:color="auto" w:fill="auto"/>
              <w:spacing w:line="240" w:lineRule="auto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2" w:type="dxa"/>
            <w:vAlign w:val="center"/>
          </w:tcPr>
          <w:p w:rsidR="003F5170" w:rsidRDefault="00793F7F" w:rsidP="00515A2B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ОК 01</w:t>
            </w:r>
          </w:p>
          <w:p w:rsidR="00793F7F" w:rsidRPr="003F5170" w:rsidRDefault="00793F7F" w:rsidP="00515A2B">
            <w:pPr>
              <w:pStyle w:val="12"/>
              <w:tabs>
                <w:tab w:val="left" w:pos="322"/>
                <w:tab w:val="left" w:pos="37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ОК 02</w:t>
            </w:r>
          </w:p>
        </w:tc>
      </w:tr>
      <w:tr w:rsidR="00D53F87" w:rsidTr="00D53F87">
        <w:trPr>
          <w:trHeight w:val="886"/>
        </w:trPr>
        <w:tc>
          <w:tcPr>
            <w:tcW w:w="12300" w:type="dxa"/>
            <w:gridSpan w:val="2"/>
          </w:tcPr>
          <w:p w:rsidR="00D53F87" w:rsidRPr="003F5170" w:rsidRDefault="00D53F87" w:rsidP="00793F7F">
            <w:pPr>
              <w:pStyle w:val="101"/>
              <w:shd w:val="clear" w:color="auto" w:fill="auto"/>
              <w:spacing w:line="240" w:lineRule="auto"/>
              <w:jc w:val="left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Раздел 2. Химические реакции</w:t>
            </w:r>
          </w:p>
        </w:tc>
        <w:tc>
          <w:tcPr>
            <w:tcW w:w="1098" w:type="dxa"/>
          </w:tcPr>
          <w:p w:rsidR="00D53F87" w:rsidRPr="003F5170" w:rsidRDefault="00D53F87" w:rsidP="00D53F87">
            <w:pPr>
              <w:pStyle w:val="101"/>
              <w:shd w:val="clear" w:color="auto" w:fill="auto"/>
              <w:spacing w:line="240" w:lineRule="auto"/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Exact"/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32" w:type="dxa"/>
          </w:tcPr>
          <w:p w:rsidR="00D53F87" w:rsidRPr="003F5170" w:rsidRDefault="00D53F87" w:rsidP="006835CB">
            <w:pPr>
              <w:pStyle w:val="101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bidi="ru-RU"/>
              </w:rPr>
            </w:pPr>
          </w:p>
        </w:tc>
      </w:tr>
    </w:tbl>
    <w:p w:rsidR="00E814A2" w:rsidRDefault="00E814A2" w:rsidP="003F5170">
      <w:pPr>
        <w:pStyle w:val="12"/>
        <w:tabs>
          <w:tab w:val="left" w:pos="322"/>
          <w:tab w:val="left" w:pos="3780"/>
        </w:tabs>
        <w:spacing w:before="260" w:after="42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943"/>
        <w:gridCol w:w="9356"/>
        <w:gridCol w:w="1134"/>
        <w:gridCol w:w="1497"/>
      </w:tblGrid>
      <w:tr w:rsidR="00793F7F" w:rsidTr="00515A2B">
        <w:trPr>
          <w:trHeight w:val="274"/>
        </w:trPr>
        <w:tc>
          <w:tcPr>
            <w:tcW w:w="2943" w:type="dxa"/>
            <w:vMerge w:val="restart"/>
          </w:tcPr>
          <w:p w:rsidR="00793F7F" w:rsidRPr="00793F7F" w:rsidRDefault="00793F7F" w:rsidP="00793F7F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93F7F">
              <w:rPr>
                <w:rStyle w:val="2Exact"/>
                <w:rFonts w:ascii="Times New Roman" w:hAnsi="Times New Roman" w:cs="Times New Roman"/>
                <w:sz w:val="20"/>
              </w:rPr>
              <w:t>Тема 2.1. Типы</w:t>
            </w:r>
            <w:r>
              <w:rPr>
                <w:rStyle w:val="2Exact"/>
                <w:rFonts w:ascii="Times New Roman" w:hAnsi="Times New Roman" w:cs="Times New Roman"/>
                <w:sz w:val="20"/>
              </w:rPr>
              <w:t xml:space="preserve"> </w:t>
            </w:r>
            <w:r w:rsidRPr="00793F7F">
              <w:rPr>
                <w:rStyle w:val="2Exact"/>
                <w:rFonts w:ascii="Times New Roman" w:hAnsi="Times New Roman" w:cs="Times New Roman"/>
                <w:sz w:val="20"/>
              </w:rPr>
              <w:t>химических</w:t>
            </w:r>
          </w:p>
          <w:p w:rsidR="00793F7F" w:rsidRPr="00793F7F" w:rsidRDefault="00793F7F" w:rsidP="00793F7F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93F7F">
              <w:rPr>
                <w:rStyle w:val="2Exact"/>
                <w:rFonts w:ascii="Times New Roman" w:hAnsi="Times New Roman" w:cs="Times New Roman"/>
                <w:sz w:val="20"/>
              </w:rPr>
              <w:t>реакций</w:t>
            </w:r>
          </w:p>
          <w:p w:rsidR="00793F7F" w:rsidRPr="00793F7F" w:rsidRDefault="00793F7F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trike/>
                <w:sz w:val="20"/>
              </w:rPr>
            </w:pPr>
          </w:p>
        </w:tc>
        <w:tc>
          <w:tcPr>
            <w:tcW w:w="9356" w:type="dxa"/>
          </w:tcPr>
          <w:p w:rsidR="00793F7F" w:rsidRPr="00A9227A" w:rsidRDefault="00793F7F" w:rsidP="00793F7F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trike/>
                <w:sz w:val="20"/>
                <w:szCs w:val="20"/>
              </w:rPr>
            </w:pPr>
            <w:r w:rsidRPr="00A9227A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134" w:type="dxa"/>
          </w:tcPr>
          <w:p w:rsidR="00793F7F" w:rsidRPr="006835CB" w:rsidRDefault="00D53F87" w:rsidP="0068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835C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7" w:type="dxa"/>
            <w:vMerge w:val="restart"/>
            <w:vAlign w:val="center"/>
          </w:tcPr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793F7F">
              <w:rPr>
                <w:b/>
                <w:sz w:val="20"/>
              </w:rPr>
              <w:t>ОК 01</w:t>
            </w:r>
          </w:p>
        </w:tc>
      </w:tr>
      <w:tr w:rsidR="00793F7F" w:rsidTr="00515A2B">
        <w:trPr>
          <w:trHeight w:val="276"/>
        </w:trPr>
        <w:tc>
          <w:tcPr>
            <w:tcW w:w="2943" w:type="dxa"/>
            <w:vMerge/>
          </w:tcPr>
          <w:p w:rsidR="00793F7F" w:rsidRPr="00793F7F" w:rsidRDefault="00793F7F" w:rsidP="00793F7F">
            <w:pPr>
              <w:pStyle w:val="28"/>
              <w:shd w:val="clear" w:color="auto" w:fill="auto"/>
              <w:spacing w:line="240" w:lineRule="auto"/>
              <w:rPr>
                <w:rStyle w:val="2Exact"/>
                <w:rFonts w:ascii="Times New Roman" w:hAnsi="Times New Roman" w:cs="Times New Roman"/>
                <w:sz w:val="20"/>
              </w:rPr>
            </w:pPr>
          </w:p>
        </w:tc>
        <w:tc>
          <w:tcPr>
            <w:tcW w:w="9356" w:type="dxa"/>
          </w:tcPr>
          <w:p w:rsidR="00793F7F" w:rsidRPr="00A9227A" w:rsidRDefault="00793F7F" w:rsidP="00793F7F">
            <w:pPr>
              <w:pStyle w:val="28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227A">
              <w:rPr>
                <w:rFonts w:ascii="Times New Roman" w:hAnsi="Times New Roman" w:cs="Times New Roman"/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1134" w:type="dxa"/>
          </w:tcPr>
          <w:p w:rsidR="00793F7F" w:rsidRPr="006835CB" w:rsidRDefault="00D53F87" w:rsidP="0068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835C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/>
            <w:vAlign w:val="center"/>
          </w:tcPr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</w:rPr>
            </w:pPr>
          </w:p>
        </w:tc>
      </w:tr>
      <w:tr w:rsidR="00793F7F" w:rsidTr="00515A2B">
        <w:trPr>
          <w:trHeight w:val="1262"/>
        </w:trPr>
        <w:tc>
          <w:tcPr>
            <w:tcW w:w="2943" w:type="dxa"/>
            <w:vMerge/>
          </w:tcPr>
          <w:p w:rsidR="00793F7F" w:rsidRPr="00793F7F" w:rsidRDefault="00793F7F" w:rsidP="00793F7F">
            <w:pPr>
              <w:pStyle w:val="28"/>
              <w:shd w:val="clear" w:color="auto" w:fill="auto"/>
              <w:spacing w:line="240" w:lineRule="auto"/>
              <w:rPr>
                <w:rStyle w:val="2Exact"/>
                <w:rFonts w:ascii="Times New Roman" w:hAnsi="Times New Roman" w:cs="Times New Roman"/>
                <w:sz w:val="20"/>
              </w:rPr>
            </w:pPr>
          </w:p>
        </w:tc>
        <w:tc>
          <w:tcPr>
            <w:tcW w:w="9356" w:type="dxa"/>
          </w:tcPr>
          <w:p w:rsidR="00793F7F" w:rsidRPr="00793F7F" w:rsidRDefault="00793F7F" w:rsidP="00793F7F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F7F">
              <w:rPr>
                <w:rFonts w:ascii="Times New Roman" w:hAnsi="Times New Roman" w:cs="Times New Roman"/>
                <w:sz w:val="20"/>
                <w:szCs w:val="20"/>
              </w:rPr>
              <w:t>Классификация и типы химических реакций с участием неорганических веществ. Составление уравнений реакций соединения, разложения, замещения, обмена, в т.ч. реакций горения, окисления- восстановления.</w:t>
            </w:r>
          </w:p>
          <w:p w:rsidR="00793F7F" w:rsidRPr="00793F7F" w:rsidRDefault="00793F7F" w:rsidP="00793F7F">
            <w:pPr>
              <w:pStyle w:val="28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F7F">
              <w:rPr>
                <w:rFonts w:ascii="Times New Roman" w:hAnsi="Times New Roman" w:cs="Times New Roman"/>
                <w:sz w:val="20"/>
                <w:szCs w:val="20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1134" w:type="dxa"/>
          </w:tcPr>
          <w:p w:rsidR="00793F7F" w:rsidRPr="006835CB" w:rsidRDefault="00793F7F" w:rsidP="0068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</w:rPr>
            </w:pPr>
          </w:p>
        </w:tc>
      </w:tr>
      <w:tr w:rsidR="00793F7F" w:rsidTr="00515A2B">
        <w:trPr>
          <w:trHeight w:val="133"/>
        </w:trPr>
        <w:tc>
          <w:tcPr>
            <w:tcW w:w="2943" w:type="dxa"/>
            <w:vMerge/>
          </w:tcPr>
          <w:p w:rsidR="00793F7F" w:rsidRPr="00793F7F" w:rsidRDefault="00793F7F" w:rsidP="00793F7F">
            <w:pPr>
              <w:pStyle w:val="28"/>
              <w:shd w:val="clear" w:color="auto" w:fill="auto"/>
              <w:spacing w:line="240" w:lineRule="auto"/>
              <w:rPr>
                <w:rStyle w:val="2Exact"/>
                <w:rFonts w:ascii="Times New Roman" w:hAnsi="Times New Roman" w:cs="Times New Roman"/>
                <w:sz w:val="20"/>
              </w:rPr>
            </w:pPr>
          </w:p>
        </w:tc>
        <w:tc>
          <w:tcPr>
            <w:tcW w:w="9356" w:type="dxa"/>
          </w:tcPr>
          <w:p w:rsidR="00793F7F" w:rsidRPr="00A9227A" w:rsidRDefault="00793F7F" w:rsidP="00793F7F">
            <w:pPr>
              <w:pStyle w:val="28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227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</w:tcPr>
          <w:p w:rsidR="00793F7F" w:rsidRPr="006835CB" w:rsidRDefault="00D53F87" w:rsidP="0068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835C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/>
            <w:vAlign w:val="center"/>
          </w:tcPr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</w:rPr>
            </w:pPr>
          </w:p>
        </w:tc>
      </w:tr>
      <w:tr w:rsidR="00793F7F" w:rsidTr="00515A2B">
        <w:trPr>
          <w:trHeight w:val="1089"/>
        </w:trPr>
        <w:tc>
          <w:tcPr>
            <w:tcW w:w="2943" w:type="dxa"/>
            <w:vMerge/>
          </w:tcPr>
          <w:p w:rsidR="00793F7F" w:rsidRPr="00793F7F" w:rsidRDefault="00793F7F" w:rsidP="00793F7F">
            <w:pPr>
              <w:pStyle w:val="28"/>
              <w:shd w:val="clear" w:color="auto" w:fill="auto"/>
              <w:spacing w:line="240" w:lineRule="auto"/>
              <w:rPr>
                <w:rStyle w:val="2Exact"/>
                <w:rFonts w:ascii="Times New Roman" w:hAnsi="Times New Roman" w:cs="Times New Roman"/>
                <w:sz w:val="20"/>
              </w:rPr>
            </w:pPr>
          </w:p>
        </w:tc>
        <w:tc>
          <w:tcPr>
            <w:tcW w:w="9356" w:type="dxa"/>
          </w:tcPr>
          <w:p w:rsidR="00793F7F" w:rsidRPr="00793F7F" w:rsidRDefault="00793F7F" w:rsidP="00793F7F">
            <w:pPr>
              <w:pStyle w:val="28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F7F">
              <w:rPr>
                <w:rFonts w:ascii="Times New Roman" w:hAnsi="Times New Roman" w:cs="Times New Roman"/>
                <w:sz w:val="20"/>
                <w:szCs w:val="20"/>
              </w:rPr>
              <w:t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1134" w:type="dxa"/>
          </w:tcPr>
          <w:p w:rsidR="00793F7F" w:rsidRPr="006835CB" w:rsidRDefault="00793F7F" w:rsidP="0068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</w:rPr>
            </w:pPr>
          </w:p>
        </w:tc>
      </w:tr>
      <w:tr w:rsidR="00793F7F" w:rsidTr="00515A2B">
        <w:tc>
          <w:tcPr>
            <w:tcW w:w="2943" w:type="dxa"/>
            <w:vMerge w:val="restart"/>
          </w:tcPr>
          <w:p w:rsidR="00793F7F" w:rsidRPr="00793F7F" w:rsidRDefault="00793F7F" w:rsidP="00793F7F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793F7F">
              <w:rPr>
                <w:rStyle w:val="2Exact"/>
                <w:rFonts w:ascii="Times New Roman" w:hAnsi="Times New Roman" w:cs="Times New Roman"/>
                <w:sz w:val="20"/>
              </w:rPr>
              <w:t>Тема 2.2. Электролитическая диссоциация и ионный обмен</w:t>
            </w:r>
          </w:p>
          <w:p w:rsidR="00793F7F" w:rsidRPr="00793F7F" w:rsidRDefault="00793F7F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trike/>
                <w:sz w:val="20"/>
              </w:rPr>
            </w:pPr>
          </w:p>
        </w:tc>
        <w:tc>
          <w:tcPr>
            <w:tcW w:w="9356" w:type="dxa"/>
          </w:tcPr>
          <w:p w:rsidR="00793F7F" w:rsidRPr="00A9227A" w:rsidRDefault="00793F7F" w:rsidP="00793F7F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trike/>
                <w:sz w:val="20"/>
                <w:szCs w:val="20"/>
              </w:rPr>
            </w:pPr>
            <w:r w:rsidRPr="00A9227A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134" w:type="dxa"/>
          </w:tcPr>
          <w:p w:rsidR="00793F7F" w:rsidRPr="006835CB" w:rsidRDefault="00D53F87" w:rsidP="0068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835C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 w:val="restart"/>
            <w:vAlign w:val="center"/>
          </w:tcPr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793F7F">
              <w:rPr>
                <w:b/>
                <w:sz w:val="20"/>
                <w:szCs w:val="20"/>
              </w:rPr>
              <w:t>ОК 01</w:t>
            </w:r>
          </w:p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793F7F">
              <w:rPr>
                <w:b/>
                <w:sz w:val="20"/>
                <w:szCs w:val="20"/>
              </w:rPr>
              <w:t>ОК 04</w:t>
            </w:r>
          </w:p>
        </w:tc>
      </w:tr>
      <w:tr w:rsidR="00793F7F" w:rsidTr="00515A2B">
        <w:tc>
          <w:tcPr>
            <w:tcW w:w="2943" w:type="dxa"/>
            <w:vMerge/>
          </w:tcPr>
          <w:p w:rsidR="00793F7F" w:rsidRPr="00793F7F" w:rsidRDefault="00793F7F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trike/>
                <w:sz w:val="20"/>
              </w:rPr>
            </w:pPr>
          </w:p>
        </w:tc>
        <w:tc>
          <w:tcPr>
            <w:tcW w:w="9356" w:type="dxa"/>
          </w:tcPr>
          <w:p w:rsidR="00793F7F" w:rsidRPr="00A9227A" w:rsidRDefault="00793F7F" w:rsidP="00793F7F">
            <w:pPr>
              <w:pStyle w:val="28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227A">
              <w:rPr>
                <w:rFonts w:ascii="Times New Roman" w:hAnsi="Times New Roman" w:cs="Times New Roman"/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1134" w:type="dxa"/>
          </w:tcPr>
          <w:p w:rsidR="00793F7F" w:rsidRPr="006835CB" w:rsidRDefault="00D53F87" w:rsidP="0068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6835C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/>
            <w:vAlign w:val="center"/>
          </w:tcPr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793F7F" w:rsidTr="00515A2B">
        <w:trPr>
          <w:trHeight w:val="692"/>
        </w:trPr>
        <w:tc>
          <w:tcPr>
            <w:tcW w:w="2943" w:type="dxa"/>
            <w:vMerge/>
          </w:tcPr>
          <w:p w:rsidR="00793F7F" w:rsidRPr="00793F7F" w:rsidRDefault="00793F7F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trike/>
                <w:sz w:val="20"/>
              </w:rPr>
            </w:pPr>
          </w:p>
        </w:tc>
        <w:tc>
          <w:tcPr>
            <w:tcW w:w="9356" w:type="dxa"/>
          </w:tcPr>
          <w:p w:rsidR="00793F7F" w:rsidRPr="00793F7F" w:rsidRDefault="00793F7F" w:rsidP="00793F7F">
            <w:pPr>
              <w:pStyle w:val="28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/>
                <w:strike/>
                <w:sz w:val="20"/>
                <w:szCs w:val="20"/>
              </w:rPr>
            </w:pPr>
            <w:r w:rsidRPr="00793F7F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1134" w:type="dxa"/>
          </w:tcPr>
          <w:p w:rsidR="00793F7F" w:rsidRPr="006835CB" w:rsidRDefault="00793F7F" w:rsidP="0068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793F7F" w:rsidTr="00D53F87">
        <w:trPr>
          <w:trHeight w:val="181"/>
        </w:trPr>
        <w:tc>
          <w:tcPr>
            <w:tcW w:w="12299" w:type="dxa"/>
            <w:gridSpan w:val="2"/>
          </w:tcPr>
          <w:p w:rsidR="00793F7F" w:rsidRPr="00793F7F" w:rsidRDefault="00793F7F" w:rsidP="00793F7F">
            <w:pPr>
              <w:pStyle w:val="10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93F7F">
              <w:rPr>
                <w:rStyle w:val="10Exact"/>
                <w:rFonts w:ascii="Times New Roman" w:hAnsi="Times New Roman" w:cs="Times New Roman"/>
                <w:b/>
                <w:sz w:val="20"/>
              </w:rPr>
              <w:t>Раздел 3. Строение и свойства неорганических веществ</w:t>
            </w:r>
          </w:p>
        </w:tc>
        <w:tc>
          <w:tcPr>
            <w:tcW w:w="1134" w:type="dxa"/>
          </w:tcPr>
          <w:p w:rsidR="00793F7F" w:rsidRPr="00D53F87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97" w:type="dxa"/>
            <w:vAlign w:val="center"/>
          </w:tcPr>
          <w:p w:rsidR="00793F7F" w:rsidRPr="00793F7F" w:rsidRDefault="00793F7F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2A4C7C" w:rsidTr="00D53F87">
        <w:trPr>
          <w:trHeight w:val="58"/>
        </w:trPr>
        <w:tc>
          <w:tcPr>
            <w:tcW w:w="2943" w:type="dxa"/>
            <w:vMerge w:val="restart"/>
          </w:tcPr>
          <w:p w:rsidR="002A4C7C" w:rsidRPr="002A4C7C" w:rsidRDefault="002A4C7C" w:rsidP="002A4C7C">
            <w:pPr>
              <w:pStyle w:val="10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Тема 3.1.</w:t>
            </w:r>
          </w:p>
          <w:p w:rsidR="002A4C7C" w:rsidRPr="002A4C7C" w:rsidRDefault="002A4C7C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Классификация,</w:t>
            </w:r>
          </w:p>
          <w:p w:rsidR="002A4C7C" w:rsidRPr="002A4C7C" w:rsidRDefault="002A4C7C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номенклатура и</w:t>
            </w:r>
          </w:p>
          <w:p w:rsidR="002A4C7C" w:rsidRPr="002A4C7C" w:rsidRDefault="002A4C7C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строение</w:t>
            </w:r>
          </w:p>
          <w:p w:rsidR="002A4C7C" w:rsidRPr="002A4C7C" w:rsidRDefault="002A4C7C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неорганических</w:t>
            </w:r>
          </w:p>
          <w:p w:rsidR="002A4C7C" w:rsidRPr="002A4C7C" w:rsidRDefault="002A4C7C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веществ</w:t>
            </w:r>
          </w:p>
          <w:p w:rsidR="002A4C7C" w:rsidRPr="00793F7F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2A4C7C" w:rsidRPr="00D53F87" w:rsidRDefault="002A4C7C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trike/>
                <w:sz w:val="20"/>
                <w:szCs w:val="20"/>
              </w:rPr>
            </w:pPr>
            <w:r w:rsidRPr="00D53F87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134" w:type="dxa"/>
          </w:tcPr>
          <w:p w:rsidR="002A4C7C" w:rsidRPr="00D53F87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7" w:type="dxa"/>
            <w:vMerge w:val="restart"/>
            <w:vAlign w:val="center"/>
          </w:tcPr>
          <w:p w:rsidR="002A4C7C" w:rsidRDefault="002A4C7C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01</w:t>
            </w:r>
          </w:p>
          <w:p w:rsidR="002A4C7C" w:rsidRPr="00793F7F" w:rsidRDefault="002A4C7C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02</w:t>
            </w:r>
          </w:p>
        </w:tc>
      </w:tr>
      <w:tr w:rsidR="002A4C7C" w:rsidTr="00D53F87">
        <w:tc>
          <w:tcPr>
            <w:tcW w:w="2943" w:type="dxa"/>
            <w:vMerge/>
          </w:tcPr>
          <w:p w:rsidR="002A4C7C" w:rsidRPr="00793F7F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2A4C7C" w:rsidRPr="00D53F87" w:rsidRDefault="002A4C7C" w:rsidP="002A4C7C">
            <w:pPr>
              <w:pStyle w:val="28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3F87">
              <w:rPr>
                <w:rFonts w:ascii="Times New Roman" w:hAnsi="Times New Roman" w:cs="Times New Roman"/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1134" w:type="dxa"/>
          </w:tcPr>
          <w:p w:rsidR="002A4C7C" w:rsidRPr="00D53F87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/>
          </w:tcPr>
          <w:p w:rsidR="002A4C7C" w:rsidRPr="00793F7F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2A4C7C" w:rsidTr="00D53F87">
        <w:trPr>
          <w:trHeight w:val="1275"/>
        </w:trPr>
        <w:tc>
          <w:tcPr>
            <w:tcW w:w="2943" w:type="dxa"/>
            <w:vMerge/>
          </w:tcPr>
          <w:p w:rsidR="002A4C7C" w:rsidRPr="00793F7F" w:rsidRDefault="002A4C7C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2A4C7C" w:rsidRPr="002A4C7C" w:rsidRDefault="002A4C7C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4C7C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</w:p>
        </w:tc>
        <w:tc>
          <w:tcPr>
            <w:tcW w:w="1134" w:type="dxa"/>
          </w:tcPr>
          <w:p w:rsidR="002A4C7C" w:rsidRPr="00D53F87" w:rsidRDefault="002A4C7C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</w:tcPr>
          <w:p w:rsidR="002A4C7C" w:rsidRPr="00793F7F" w:rsidRDefault="002A4C7C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2A4C7C" w:rsidTr="00D53F87">
        <w:tc>
          <w:tcPr>
            <w:tcW w:w="2943" w:type="dxa"/>
            <w:vMerge/>
          </w:tcPr>
          <w:p w:rsidR="002A4C7C" w:rsidRPr="00793F7F" w:rsidRDefault="002A4C7C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2A4C7C" w:rsidRPr="002A4C7C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</w:tcPr>
          <w:p w:rsidR="002A4C7C" w:rsidRPr="00D53F87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/>
          </w:tcPr>
          <w:p w:rsidR="002A4C7C" w:rsidRPr="00793F7F" w:rsidRDefault="002A4C7C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2A4C7C" w:rsidTr="00D53F87">
        <w:trPr>
          <w:trHeight w:val="2299"/>
        </w:trPr>
        <w:tc>
          <w:tcPr>
            <w:tcW w:w="2943" w:type="dxa"/>
            <w:vMerge/>
          </w:tcPr>
          <w:p w:rsidR="002A4C7C" w:rsidRPr="00793F7F" w:rsidRDefault="002A4C7C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2A4C7C" w:rsidRPr="002A4C7C" w:rsidRDefault="002A4C7C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Fonts w:ascii="Times New Roman" w:hAnsi="Times New Roman" w:cs="Times New Roman"/>
                <w:sz w:val="20"/>
                <w:szCs w:val="20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2A4C7C" w:rsidRPr="002A4C7C" w:rsidRDefault="002A4C7C" w:rsidP="002A4C7C">
            <w:pPr>
              <w:pStyle w:val="28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Fonts w:ascii="Times New Roman" w:hAnsi="Times New Roman" w:cs="Times New Roman"/>
                <w:sz w:val="20"/>
                <w:szCs w:val="20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:rsidR="002A4C7C" w:rsidRPr="002A4C7C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</w:p>
        </w:tc>
        <w:tc>
          <w:tcPr>
            <w:tcW w:w="1134" w:type="dxa"/>
          </w:tcPr>
          <w:p w:rsidR="002A4C7C" w:rsidRPr="00D53F87" w:rsidRDefault="002A4C7C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</w:tcPr>
          <w:p w:rsidR="002A4C7C" w:rsidRPr="00793F7F" w:rsidRDefault="002A4C7C" w:rsidP="00793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</w:pPr>
    </w:p>
    <w:p w:rsidR="002A4C7C" w:rsidRDefault="002A4C7C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943"/>
        <w:gridCol w:w="9356"/>
        <w:gridCol w:w="1134"/>
        <w:gridCol w:w="1497"/>
      </w:tblGrid>
      <w:tr w:rsidR="002A4C7C" w:rsidTr="00D53F87">
        <w:trPr>
          <w:trHeight w:val="58"/>
        </w:trPr>
        <w:tc>
          <w:tcPr>
            <w:tcW w:w="2943" w:type="dxa"/>
            <w:vMerge w:val="restart"/>
          </w:tcPr>
          <w:p w:rsidR="002A4C7C" w:rsidRPr="00A9227A" w:rsidRDefault="002A4C7C" w:rsidP="00A9227A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27A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Тема 3.2. Физико</w:t>
            </w:r>
            <w:r w:rsidRPr="00A9227A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softHyphen/>
            </w:r>
            <w:r w:rsidR="00627A2F" w:rsidRPr="00A9227A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-</w:t>
            </w:r>
            <w:r w:rsidRPr="00A9227A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химические свойства неорганических веществ</w:t>
            </w:r>
          </w:p>
          <w:p w:rsidR="002A4C7C" w:rsidRPr="002A4C7C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2A4C7C" w:rsidRPr="002A4C7C" w:rsidRDefault="002A4C7C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4C7C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134" w:type="dxa"/>
          </w:tcPr>
          <w:p w:rsidR="002A4C7C" w:rsidRPr="002A4C7C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 w:val="restart"/>
            <w:vAlign w:val="center"/>
          </w:tcPr>
          <w:p w:rsidR="002A4C7C" w:rsidRPr="002A4C7C" w:rsidRDefault="002A4C7C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ОК 01</w:t>
            </w:r>
          </w:p>
          <w:p w:rsidR="002A4C7C" w:rsidRPr="002A4C7C" w:rsidRDefault="002A4C7C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2A4C7C">
              <w:rPr>
                <w:b/>
                <w:sz w:val="20"/>
                <w:szCs w:val="20"/>
              </w:rPr>
              <w:t>ОК 02</w:t>
            </w:r>
          </w:p>
        </w:tc>
      </w:tr>
      <w:tr w:rsidR="002A4C7C" w:rsidTr="00515A2B">
        <w:tc>
          <w:tcPr>
            <w:tcW w:w="2943" w:type="dxa"/>
            <w:vMerge/>
          </w:tcPr>
          <w:p w:rsidR="002A4C7C" w:rsidRPr="002A4C7C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2A4C7C" w:rsidRPr="002A4C7C" w:rsidRDefault="002A4C7C" w:rsidP="002A4C7C">
            <w:pPr>
              <w:pStyle w:val="28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4C7C">
              <w:rPr>
                <w:rFonts w:ascii="Times New Roman" w:hAnsi="Times New Roman" w:cs="Times New Roman"/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1134" w:type="dxa"/>
          </w:tcPr>
          <w:p w:rsidR="002A4C7C" w:rsidRPr="002A4C7C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/>
            <w:vAlign w:val="center"/>
          </w:tcPr>
          <w:p w:rsidR="002A4C7C" w:rsidRPr="002A4C7C" w:rsidRDefault="002A4C7C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D53F87" w:rsidTr="006835CB">
        <w:trPr>
          <w:trHeight w:val="3450"/>
        </w:trPr>
        <w:tc>
          <w:tcPr>
            <w:tcW w:w="2943" w:type="dxa"/>
            <w:vMerge/>
          </w:tcPr>
          <w:p w:rsidR="00D53F87" w:rsidRPr="002A4C7C" w:rsidRDefault="00D53F87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D53F87" w:rsidRPr="002A4C7C" w:rsidRDefault="00D53F87" w:rsidP="002A4C7C">
            <w:pPr>
              <w:pStyle w:val="28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Style w:val="2Exact"/>
                <w:rFonts w:ascii="Times New Roman" w:hAnsi="Times New Roman" w:cs="Times New Roman"/>
                <w:sz w:val="20"/>
                <w:szCs w:val="20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</w:p>
          <w:p w:rsidR="00D53F87" w:rsidRPr="002A4C7C" w:rsidRDefault="00D53F87" w:rsidP="002A4C7C">
            <w:pPr>
              <w:pStyle w:val="28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C7C">
              <w:rPr>
                <w:rFonts w:ascii="Times New Roman" w:hAnsi="Times New Roman" w:cs="Times New Roman"/>
                <w:sz w:val="20"/>
                <w:szCs w:val="20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</w:p>
          <w:p w:rsidR="00D53F87" w:rsidRPr="002A4C7C" w:rsidRDefault="00D53F87" w:rsidP="002A4C7C">
            <w:pPr>
              <w:pStyle w:val="28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4C7C">
              <w:rPr>
                <w:rFonts w:ascii="Times New Roman" w:hAnsi="Times New Roman" w:cs="Times New Roman"/>
                <w:sz w:val="20"/>
                <w:szCs w:val="20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  <w:p w:rsidR="00D53F87" w:rsidRPr="002A4C7C" w:rsidRDefault="00D53F87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Составление уравнений химических реакций с участием простых и сложных неорганических веществ:</w:t>
            </w:r>
          </w:p>
          <w:p w:rsidR="00D53F87" w:rsidRPr="002A4C7C" w:rsidRDefault="00D53F87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металлов и неметаллов; оксидов металлов, неметаллов и амфотерных элементов; неорганических</w:t>
            </w:r>
          </w:p>
          <w:p w:rsidR="00D53F87" w:rsidRPr="002A4C7C" w:rsidRDefault="00D53F87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кислот, оснований и амфотерных гидроксидов; неорганических солей, характеризующих их свойства.</w:t>
            </w:r>
          </w:p>
          <w:p w:rsidR="00D53F87" w:rsidRPr="002A4C7C" w:rsidRDefault="00D53F87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Решение практико-ориентированных теоретических заданий на свойства, состав, получение и</w:t>
            </w:r>
          </w:p>
          <w:p w:rsidR="00D53F87" w:rsidRPr="002A4C7C" w:rsidRDefault="00D53F87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безопасное использование важнейших неорганических веществ в быту и практической деятельности</w:t>
            </w:r>
          </w:p>
          <w:p w:rsidR="00D53F87" w:rsidRPr="002A4C7C" w:rsidRDefault="00D53F87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2A4C7C">
              <w:rPr>
                <w:sz w:val="20"/>
                <w:szCs w:val="20"/>
              </w:rPr>
              <w:t>человека</w:t>
            </w:r>
          </w:p>
        </w:tc>
        <w:tc>
          <w:tcPr>
            <w:tcW w:w="1134" w:type="dxa"/>
          </w:tcPr>
          <w:p w:rsidR="00D53F87" w:rsidRPr="002A4C7C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D53F87" w:rsidRPr="002A4C7C" w:rsidRDefault="00D53F87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2A4C7C" w:rsidTr="00D53F87">
        <w:tc>
          <w:tcPr>
            <w:tcW w:w="12299" w:type="dxa"/>
            <w:gridSpan w:val="2"/>
          </w:tcPr>
          <w:p w:rsidR="002A4C7C" w:rsidRPr="002A4C7C" w:rsidRDefault="002A4C7C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 Строение и свойства органических веществ</w:t>
            </w:r>
          </w:p>
        </w:tc>
        <w:tc>
          <w:tcPr>
            <w:tcW w:w="1134" w:type="dxa"/>
          </w:tcPr>
          <w:p w:rsidR="002A4C7C" w:rsidRPr="002A4C7C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7" w:type="dxa"/>
            <w:vAlign w:val="center"/>
          </w:tcPr>
          <w:p w:rsidR="002A4C7C" w:rsidRPr="002A4C7C" w:rsidRDefault="002A4C7C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2A4C7C" w:rsidTr="00D53F87">
        <w:tc>
          <w:tcPr>
            <w:tcW w:w="2943" w:type="dxa"/>
            <w:vMerge w:val="restart"/>
          </w:tcPr>
          <w:p w:rsidR="002A4C7C" w:rsidRPr="002C3368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Тема 4.1.</w:t>
            </w:r>
          </w:p>
          <w:p w:rsidR="002A4C7C" w:rsidRPr="002C3368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Классификация,</w:t>
            </w:r>
          </w:p>
          <w:p w:rsidR="002A4C7C" w:rsidRPr="002C3368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строение и</w:t>
            </w:r>
          </w:p>
          <w:p w:rsidR="002A4C7C" w:rsidRPr="002C3368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номенклатура</w:t>
            </w:r>
          </w:p>
          <w:p w:rsidR="002A4C7C" w:rsidRPr="002C3368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органических</w:t>
            </w:r>
          </w:p>
          <w:p w:rsidR="002A4C7C" w:rsidRPr="002A4C7C" w:rsidRDefault="002A4C7C" w:rsidP="002A4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веществ</w:t>
            </w:r>
          </w:p>
        </w:tc>
        <w:tc>
          <w:tcPr>
            <w:tcW w:w="9356" w:type="dxa"/>
          </w:tcPr>
          <w:p w:rsidR="002A4C7C" w:rsidRPr="002A4C7C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134" w:type="dxa"/>
          </w:tcPr>
          <w:p w:rsidR="002A4C7C" w:rsidRPr="002A4C7C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 w:val="restart"/>
            <w:vAlign w:val="center"/>
          </w:tcPr>
          <w:p w:rsidR="002A4C7C" w:rsidRPr="002A4C7C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01</w:t>
            </w:r>
          </w:p>
        </w:tc>
      </w:tr>
      <w:tr w:rsidR="002A4C7C" w:rsidTr="00D53F87">
        <w:tc>
          <w:tcPr>
            <w:tcW w:w="2943" w:type="dxa"/>
            <w:vMerge/>
          </w:tcPr>
          <w:p w:rsidR="002A4C7C" w:rsidRPr="002A4C7C" w:rsidRDefault="002A4C7C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2A4C7C" w:rsidRPr="002A4C7C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1134" w:type="dxa"/>
          </w:tcPr>
          <w:p w:rsidR="002A4C7C" w:rsidRPr="002A4C7C" w:rsidRDefault="00D53F87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/>
          </w:tcPr>
          <w:p w:rsidR="002A4C7C" w:rsidRPr="002A4C7C" w:rsidRDefault="002A4C7C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</w:tr>
      <w:tr w:rsidR="0017033E" w:rsidTr="006835CB">
        <w:trPr>
          <w:trHeight w:val="4140"/>
        </w:trPr>
        <w:tc>
          <w:tcPr>
            <w:tcW w:w="2943" w:type="dxa"/>
            <w:vMerge/>
          </w:tcPr>
          <w:p w:rsidR="0017033E" w:rsidRPr="002A4C7C" w:rsidRDefault="0017033E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56" w:type="dxa"/>
          </w:tcPr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Появление и развитие органической химии как науки. Предмет органической химии. Место и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значение органической химии в системе естественных наук.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Химическое строение как порядок соединения атомов в молекуле согласно их валентности. Основные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положения теории химического строения органических соединений А.М. Бутлерова. Углеродный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скелет органической молекулы. Зависимость свойств веществ от химического строения молекул.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Изомерия и изомеры.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Понятие о функциональной группе. Радикал. Принципы классификации органических соединений.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Международная номенклатура и принципы номенклатуры органических соединений. Понятие об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азотсодержащих соединениях, биологически активных веществах (углеводах, жирах, белках и др.),</w:t>
            </w:r>
          </w:p>
          <w:p w:rsidR="0017033E" w:rsidRPr="002A4C7C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высокомолекулярных соединениях (мономер, полимер, структурное звено)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Номенклатура органических соединений отдельных классов (насыщенные, ненасыщенные и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ароматические углеводороды, спирты, фенолы, альдегиды, кетоны, карбоновые кислоты и др.)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Составление полных и сокращенных структурных формул органических веществ отдельных классов,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используя их названия по систематической и тривиальной номенклатуре (этилен, ацетилен, глицерин,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фенол, формальдегид, уксусная кислота, глицин), Расчеты простейшей формулы органической</w:t>
            </w:r>
          </w:p>
          <w:p w:rsidR="0017033E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молекулы, исходя из элементного состава (в %)</w:t>
            </w:r>
          </w:p>
          <w:p w:rsidR="0017033E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  <w:p w:rsidR="0017033E" w:rsidRPr="002A4C7C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7033E" w:rsidRPr="002A4C7C" w:rsidRDefault="0017033E" w:rsidP="00D53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</w:tcPr>
          <w:p w:rsidR="0017033E" w:rsidRPr="002A4C7C" w:rsidRDefault="0017033E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</w:tr>
    </w:tbl>
    <w:p w:rsidR="002A4C7C" w:rsidRDefault="002A4C7C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</w:pPr>
    </w:p>
    <w:p w:rsidR="00A9227A" w:rsidRDefault="00A9227A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</w:pPr>
    </w:p>
    <w:p w:rsidR="00A9227A" w:rsidRDefault="00A9227A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943"/>
        <w:gridCol w:w="9356"/>
        <w:gridCol w:w="1134"/>
        <w:gridCol w:w="1497"/>
      </w:tblGrid>
      <w:tr w:rsidR="002C3368" w:rsidTr="0017033E">
        <w:tc>
          <w:tcPr>
            <w:tcW w:w="2943" w:type="dxa"/>
            <w:vMerge w:val="restart"/>
          </w:tcPr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Тема 4.2.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Свойства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органических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соединений</w:t>
            </w:r>
          </w:p>
        </w:tc>
        <w:tc>
          <w:tcPr>
            <w:tcW w:w="9356" w:type="dxa"/>
          </w:tcPr>
          <w:p w:rsidR="002C3368" w:rsidRPr="00A9227A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A9227A">
              <w:rPr>
                <w:b/>
                <w:sz w:val="20"/>
              </w:rPr>
              <w:t>Основное содержание</w:t>
            </w:r>
          </w:p>
        </w:tc>
        <w:tc>
          <w:tcPr>
            <w:tcW w:w="1134" w:type="dxa"/>
          </w:tcPr>
          <w:p w:rsidR="002C3368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17033E">
              <w:rPr>
                <w:sz w:val="20"/>
              </w:rPr>
              <w:t>2</w:t>
            </w:r>
          </w:p>
        </w:tc>
        <w:tc>
          <w:tcPr>
            <w:tcW w:w="1497" w:type="dxa"/>
            <w:vMerge w:val="restart"/>
            <w:vAlign w:val="center"/>
          </w:tcPr>
          <w:p w:rsid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ОК 01</w:t>
            </w:r>
          </w:p>
          <w:p w:rsid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ОК 02</w:t>
            </w:r>
          </w:p>
          <w:p w:rsidR="002C3368" w:rsidRP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ОК 04</w:t>
            </w:r>
          </w:p>
        </w:tc>
      </w:tr>
      <w:tr w:rsidR="002C3368" w:rsidTr="0017033E">
        <w:tc>
          <w:tcPr>
            <w:tcW w:w="2943" w:type="dxa"/>
            <w:vMerge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  <w:tc>
          <w:tcPr>
            <w:tcW w:w="9356" w:type="dxa"/>
          </w:tcPr>
          <w:p w:rsidR="002C3368" w:rsidRPr="00A9227A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A9227A">
              <w:rPr>
                <w:b/>
                <w:sz w:val="20"/>
              </w:rPr>
              <w:t>Теоретическое обучение</w:t>
            </w:r>
          </w:p>
        </w:tc>
        <w:tc>
          <w:tcPr>
            <w:tcW w:w="1134" w:type="dxa"/>
          </w:tcPr>
          <w:p w:rsidR="002C3368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17033E">
              <w:rPr>
                <w:sz w:val="20"/>
              </w:rPr>
              <w:t>1</w:t>
            </w:r>
          </w:p>
        </w:tc>
        <w:tc>
          <w:tcPr>
            <w:tcW w:w="1497" w:type="dxa"/>
            <w:vMerge/>
            <w:vAlign w:val="center"/>
          </w:tcPr>
          <w:p w:rsidR="002C3368" w:rsidRP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C3368" w:rsidTr="0017033E">
        <w:tc>
          <w:tcPr>
            <w:tcW w:w="2943" w:type="dxa"/>
            <w:vMerge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  <w:tc>
          <w:tcPr>
            <w:tcW w:w="9356" w:type="dxa"/>
          </w:tcPr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— предельные углеводороды (алканы и циклоалканы). Горение метана как один из основных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источников тепла в промышленности и быту. Свойства природных углеводородов, нахождение в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природе и применение алканов;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— непредельные (алкены, алкины и алкадиены) и ароматические углеводороды. Горение ацетилена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как источник высокотемпературного пламени для сварки и резки металлов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— кислородсодержащие соединения (спирты и фенолы, карбоновые кислоты и эфиры, альдегиды и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кетоны, жиры, углеводы). Практическое применение этиленгликоля, глицерина, фенола. Применение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формальдегида, ацетальдегида, уксусной кислоты. Мыла как соли высших карбоновых кислот.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Моющие свойства мыла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— азотсодержащие соединения (амины и аминокислоты, белки). Высокомолекулярные соединения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(синтетические и биологически-активные). Мономер, полимер, структурное звено. Полимеризация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этилена как основное направление его использования.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Генетическая связь между классами органических соединений</w:t>
            </w:r>
          </w:p>
        </w:tc>
        <w:tc>
          <w:tcPr>
            <w:tcW w:w="1134" w:type="dxa"/>
          </w:tcPr>
          <w:p w:rsidR="002C3368" w:rsidRPr="0017033E" w:rsidRDefault="002C3368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</w:p>
        </w:tc>
        <w:tc>
          <w:tcPr>
            <w:tcW w:w="1497" w:type="dxa"/>
            <w:vMerge/>
            <w:vAlign w:val="center"/>
          </w:tcPr>
          <w:p w:rsidR="002C3368" w:rsidRP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C3368" w:rsidTr="0017033E">
        <w:trPr>
          <w:trHeight w:val="124"/>
        </w:trPr>
        <w:tc>
          <w:tcPr>
            <w:tcW w:w="2943" w:type="dxa"/>
            <w:vMerge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356" w:type="dxa"/>
          </w:tcPr>
          <w:p w:rsidR="002C3368" w:rsidRPr="00A9227A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A9227A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</w:tcPr>
          <w:p w:rsidR="002C3368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17033E">
              <w:rPr>
                <w:sz w:val="20"/>
              </w:rPr>
              <w:t>1</w:t>
            </w:r>
          </w:p>
        </w:tc>
        <w:tc>
          <w:tcPr>
            <w:tcW w:w="1497" w:type="dxa"/>
            <w:vMerge/>
            <w:vAlign w:val="center"/>
          </w:tcPr>
          <w:p w:rsidR="002C3368" w:rsidRP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C3368" w:rsidTr="0017033E">
        <w:tc>
          <w:tcPr>
            <w:tcW w:w="2943" w:type="dxa"/>
            <w:vMerge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356" w:type="dxa"/>
          </w:tcPr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Свойства органических соединений отдельных классов (тривиальная и международная номенклатура,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химические свойства, способы получения): предельные (алканы и циклоалканы), непредельные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(алкены, алкины и алкадиены) и ароматические углеводороды, спирты и фенолы, карбоновые кислоты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и эфиры, альдегиды и кетоны, амины и аминокислоты, высокомолекулярные соединения. Задания на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составление уравнений химических реакций с участием органических веществ на основании их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состава и строения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Составление схем реакций (в том числе по предложенным цепочкам превращений), характеризующих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химические свойства органических соединений отдельных классов, способы их получения и название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органических соединений по тривиальной или международной систематической номенклатуре.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C3368">
              <w:rPr>
                <w:sz w:val="20"/>
                <w:szCs w:val="20"/>
              </w:rPr>
              <w:t>Решение практико-ориентированных теоретических заданий на свойства органических соединений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C3368">
              <w:rPr>
                <w:sz w:val="20"/>
                <w:szCs w:val="20"/>
              </w:rPr>
              <w:t>отдельных классов</w:t>
            </w:r>
          </w:p>
        </w:tc>
        <w:tc>
          <w:tcPr>
            <w:tcW w:w="1134" w:type="dxa"/>
          </w:tcPr>
          <w:p w:rsidR="002C3368" w:rsidRPr="0017033E" w:rsidRDefault="002C3368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</w:p>
        </w:tc>
        <w:tc>
          <w:tcPr>
            <w:tcW w:w="1497" w:type="dxa"/>
            <w:vMerge/>
            <w:vAlign w:val="center"/>
          </w:tcPr>
          <w:p w:rsidR="002C3368" w:rsidRP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C3368" w:rsidRPr="002C3368" w:rsidTr="0017033E">
        <w:tc>
          <w:tcPr>
            <w:tcW w:w="2943" w:type="dxa"/>
            <w:vMerge w:val="restart"/>
          </w:tcPr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Тема 4.3.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Идентификация</w:t>
            </w:r>
            <w:r>
              <w:rPr>
                <w:sz w:val="20"/>
              </w:rPr>
              <w:t xml:space="preserve"> </w:t>
            </w:r>
            <w:r w:rsidRPr="002C3368">
              <w:rPr>
                <w:sz w:val="20"/>
              </w:rPr>
              <w:t>органических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веществ, их</w:t>
            </w:r>
            <w:r>
              <w:rPr>
                <w:sz w:val="20"/>
              </w:rPr>
              <w:t xml:space="preserve"> </w:t>
            </w:r>
            <w:r w:rsidRPr="002C3368">
              <w:rPr>
                <w:sz w:val="20"/>
              </w:rPr>
              <w:t>значение и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применение в</w:t>
            </w:r>
            <w:r>
              <w:rPr>
                <w:sz w:val="20"/>
              </w:rPr>
              <w:t xml:space="preserve"> </w:t>
            </w:r>
            <w:r w:rsidRPr="002C3368">
              <w:rPr>
                <w:sz w:val="20"/>
              </w:rPr>
              <w:t>бытовой и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производственной</w:t>
            </w:r>
            <w:r>
              <w:rPr>
                <w:sz w:val="20"/>
              </w:rPr>
              <w:t xml:space="preserve"> </w:t>
            </w:r>
            <w:r w:rsidRPr="002C3368">
              <w:rPr>
                <w:sz w:val="20"/>
              </w:rPr>
              <w:t>деятельности</w:t>
            </w:r>
            <w:r>
              <w:rPr>
                <w:sz w:val="20"/>
              </w:rPr>
              <w:t xml:space="preserve"> </w:t>
            </w:r>
            <w:r w:rsidRPr="002C3368">
              <w:rPr>
                <w:sz w:val="20"/>
              </w:rPr>
              <w:t>человека</w:t>
            </w:r>
          </w:p>
        </w:tc>
        <w:tc>
          <w:tcPr>
            <w:tcW w:w="9356" w:type="dxa"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2C3368">
              <w:rPr>
                <w:b/>
                <w:sz w:val="20"/>
              </w:rPr>
              <w:t>Основное содержание</w:t>
            </w:r>
          </w:p>
        </w:tc>
        <w:tc>
          <w:tcPr>
            <w:tcW w:w="1134" w:type="dxa"/>
          </w:tcPr>
          <w:p w:rsidR="002C3368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97" w:type="dxa"/>
            <w:vMerge w:val="restart"/>
            <w:vAlign w:val="center"/>
          </w:tcPr>
          <w:p w:rsidR="002C3368" w:rsidRP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</w:rPr>
            </w:pPr>
            <w:r w:rsidRPr="002C3368">
              <w:rPr>
                <w:b/>
                <w:sz w:val="20"/>
              </w:rPr>
              <w:t>ОК 01</w:t>
            </w:r>
          </w:p>
          <w:p w:rsidR="002C3368" w:rsidRP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</w:rPr>
            </w:pPr>
            <w:r w:rsidRPr="002C3368">
              <w:rPr>
                <w:b/>
                <w:sz w:val="20"/>
              </w:rPr>
              <w:t>ОК 02</w:t>
            </w:r>
          </w:p>
          <w:p w:rsidR="002C3368" w:rsidRPr="002C3368" w:rsidRDefault="002C3368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2C3368">
              <w:rPr>
                <w:b/>
                <w:sz w:val="20"/>
              </w:rPr>
              <w:t>ОК 04</w:t>
            </w:r>
          </w:p>
        </w:tc>
      </w:tr>
      <w:tr w:rsidR="002C3368" w:rsidRPr="002C3368" w:rsidTr="0017033E">
        <w:tc>
          <w:tcPr>
            <w:tcW w:w="2943" w:type="dxa"/>
            <w:vMerge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  <w:tc>
          <w:tcPr>
            <w:tcW w:w="9356" w:type="dxa"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2C3368">
              <w:rPr>
                <w:b/>
                <w:sz w:val="20"/>
              </w:rPr>
              <w:t>Теоретическое обучение</w:t>
            </w:r>
          </w:p>
        </w:tc>
        <w:tc>
          <w:tcPr>
            <w:tcW w:w="1134" w:type="dxa"/>
          </w:tcPr>
          <w:p w:rsidR="002C3368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97" w:type="dxa"/>
            <w:vMerge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</w:tr>
      <w:tr w:rsidR="002C3368" w:rsidRPr="002C3368" w:rsidTr="0017033E">
        <w:trPr>
          <w:trHeight w:val="2070"/>
        </w:trPr>
        <w:tc>
          <w:tcPr>
            <w:tcW w:w="2943" w:type="dxa"/>
            <w:vMerge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  <w:tc>
          <w:tcPr>
            <w:tcW w:w="9356" w:type="dxa"/>
          </w:tcPr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Биоорганические соединения. Применение и биологическая роль углеводов. Окисление углеводов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источник энергии живых организмов. Области применения аминокислот. Превращения белков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пищи в организме. Биологические функции белков. Биологические функции жиров. Роль</w:t>
            </w:r>
            <w:r>
              <w:rPr>
                <w:sz w:val="20"/>
              </w:rPr>
              <w:t xml:space="preserve"> о</w:t>
            </w:r>
            <w:r w:rsidRPr="002C3368">
              <w:rPr>
                <w:sz w:val="20"/>
              </w:rPr>
              <w:t>рганической химии в решении проблем пищевой безопасности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Роль органической химии в решении проблем энергетической безопасности, в развитии медицины,</w:t>
            </w:r>
          </w:p>
          <w:p w:rsidR="002C3368" w:rsidRPr="002C3368" w:rsidRDefault="00274A74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>
              <w:rPr>
                <w:sz w:val="20"/>
              </w:rPr>
              <w:t>с</w:t>
            </w:r>
            <w:r w:rsidR="002C3368" w:rsidRPr="002C3368">
              <w:rPr>
                <w:sz w:val="20"/>
              </w:rPr>
              <w:t>оздании новых материалов, новых источников энергии (альтернативные источники энергии).</w:t>
            </w:r>
          </w:p>
          <w:p w:rsidR="002C3368" w:rsidRPr="002C3368" w:rsidRDefault="00274A74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>
              <w:rPr>
                <w:sz w:val="20"/>
              </w:rPr>
              <w:t>о</w:t>
            </w:r>
            <w:r w:rsidR="002C3368" w:rsidRPr="002C3368">
              <w:rPr>
                <w:sz w:val="20"/>
              </w:rPr>
              <w:t>пасность воздействия на живые организмы органических веществ отдельных классов</w:t>
            </w:r>
          </w:p>
          <w:p w:rsidR="002C3368" w:rsidRP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(углеводороды, спирты, фенолы, хлорорганические производные, альдегиды и др.), смысл</w:t>
            </w:r>
          </w:p>
          <w:p w:rsidR="002C3368" w:rsidRDefault="002C3368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2C3368">
              <w:rPr>
                <w:sz w:val="20"/>
              </w:rPr>
              <w:t>показателя предельно допустимой концентрации</w:t>
            </w:r>
          </w:p>
          <w:p w:rsidR="0017033E" w:rsidRPr="002C3368" w:rsidRDefault="0017033E" w:rsidP="002C3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  <w:tc>
          <w:tcPr>
            <w:tcW w:w="1134" w:type="dxa"/>
          </w:tcPr>
          <w:p w:rsidR="002C3368" w:rsidRPr="0017033E" w:rsidRDefault="002C3368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</w:p>
        </w:tc>
        <w:tc>
          <w:tcPr>
            <w:tcW w:w="1497" w:type="dxa"/>
            <w:vMerge/>
          </w:tcPr>
          <w:p w:rsidR="002C3368" w:rsidRPr="002C3368" w:rsidRDefault="002C3368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</w:tr>
      <w:tr w:rsidR="00515A2B" w:rsidTr="006835CB">
        <w:tc>
          <w:tcPr>
            <w:tcW w:w="12299" w:type="dxa"/>
            <w:gridSpan w:val="2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t>Раздел 5. Кинетические и термодинамические закономерности протекания химических реакций</w:t>
            </w:r>
          </w:p>
        </w:tc>
        <w:tc>
          <w:tcPr>
            <w:tcW w:w="1134" w:type="dxa"/>
          </w:tcPr>
          <w:p w:rsidR="00515A2B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1703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515A2B" w:rsidTr="00515A2B">
        <w:trPr>
          <w:trHeight w:val="212"/>
        </w:trPr>
        <w:tc>
          <w:tcPr>
            <w:tcW w:w="2943" w:type="dxa"/>
            <w:vMerge w:val="restart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15A2B">
              <w:rPr>
                <w:sz w:val="20"/>
                <w:szCs w:val="20"/>
              </w:rPr>
              <w:t>корость</w:t>
            </w:r>
            <w:r>
              <w:rPr>
                <w:sz w:val="20"/>
                <w:szCs w:val="20"/>
              </w:rPr>
              <w:t xml:space="preserve"> х</w:t>
            </w:r>
            <w:r w:rsidRPr="00515A2B">
              <w:rPr>
                <w:sz w:val="20"/>
                <w:szCs w:val="20"/>
              </w:rPr>
              <w:t>имических</w:t>
            </w:r>
            <w:r>
              <w:rPr>
                <w:sz w:val="20"/>
                <w:szCs w:val="20"/>
              </w:rPr>
              <w:t xml:space="preserve"> р</w:t>
            </w:r>
            <w:r w:rsidRPr="00515A2B">
              <w:rPr>
                <w:sz w:val="20"/>
                <w:szCs w:val="20"/>
              </w:rPr>
              <w:t>еакций.</w:t>
            </w:r>
            <w:r>
              <w:rPr>
                <w:sz w:val="20"/>
                <w:szCs w:val="20"/>
              </w:rPr>
              <w:t xml:space="preserve"> Х</w:t>
            </w:r>
            <w:r w:rsidRPr="00515A2B">
              <w:rPr>
                <w:sz w:val="20"/>
                <w:szCs w:val="20"/>
              </w:rPr>
              <w:t>имическое</w:t>
            </w:r>
            <w:r>
              <w:rPr>
                <w:sz w:val="20"/>
                <w:szCs w:val="20"/>
              </w:rPr>
              <w:t xml:space="preserve"> р</w:t>
            </w:r>
            <w:r w:rsidRPr="00515A2B">
              <w:rPr>
                <w:sz w:val="20"/>
                <w:szCs w:val="20"/>
              </w:rPr>
              <w:t>авновесие</w:t>
            </w:r>
          </w:p>
        </w:tc>
        <w:tc>
          <w:tcPr>
            <w:tcW w:w="9356" w:type="dxa"/>
          </w:tcPr>
          <w:p w:rsidR="00515A2B" w:rsidRPr="00A9227A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A9227A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134" w:type="dxa"/>
          </w:tcPr>
          <w:p w:rsidR="00515A2B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1703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 w:val="restart"/>
            <w:vAlign w:val="center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t>ОК 01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t>ОК 02</w:t>
            </w:r>
          </w:p>
        </w:tc>
      </w:tr>
      <w:tr w:rsidR="00515A2B" w:rsidTr="00515A2B">
        <w:tc>
          <w:tcPr>
            <w:tcW w:w="2943" w:type="dxa"/>
            <w:vMerge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9356" w:type="dxa"/>
          </w:tcPr>
          <w:p w:rsidR="00515A2B" w:rsidRPr="00A9227A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A9227A">
              <w:rPr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1134" w:type="dxa"/>
          </w:tcPr>
          <w:p w:rsidR="00515A2B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1703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/>
            <w:vAlign w:val="center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17033E" w:rsidTr="006835CB">
        <w:trPr>
          <w:trHeight w:val="4370"/>
        </w:trPr>
        <w:tc>
          <w:tcPr>
            <w:tcW w:w="2943" w:type="dxa"/>
            <w:vMerge/>
          </w:tcPr>
          <w:p w:rsidR="0017033E" w:rsidRPr="00515A2B" w:rsidRDefault="0017033E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9356" w:type="dxa"/>
          </w:tcPr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Скорость реакции, ее зависимость от различных факторов: природы реагирующих веществ,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концентрации реагирующих веществ, температуры и площади реакционной поверхности. Тепловые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эффекты химических реакций. Экзо- и эндотермические, реакции.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Обратимость реакций. Химическое равновесие и его смещение под действием различных факторов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(концентрация реагентов или продуктов реакции, давление, температура) для создания оптимальных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условий протекания химических процессов. Принцип Ле Шателье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Решение практико-ориентированных заданий на анализ факторов, влияющих на изменение скорости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химической реакции, в т.ч. с позиций экологически целесообразного поведения в быту и трудовой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деятельности в целях сохранения своего здоровья и окружающей природной среды.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Решение практико-ориентированных заданий на применение принципа Ле-Шателье для нахождения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направления смещения равновесия химической реакции и анализ факторов, влияющих на смещение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химического равновесия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Решение практико-ориентированных заданий на анализ факторов, влияющих на изменение скорости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химической реакции, в т.ч. с позиций экологически целесообразного поведения в быту и трудовой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деятельности в целях сохранения своего здоровья и окружающей природной среды.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Решение практико-ориентированных заданий на применение принципа Ле-Шателье для нахождения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направления смещения равновесия химической реакции и анализ факторов, влияющих на смещение</w:t>
            </w:r>
          </w:p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химического равновесия</w:t>
            </w:r>
          </w:p>
        </w:tc>
        <w:tc>
          <w:tcPr>
            <w:tcW w:w="1134" w:type="dxa"/>
          </w:tcPr>
          <w:p w:rsidR="0017033E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17033E" w:rsidRPr="00515A2B" w:rsidRDefault="0017033E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515A2B" w:rsidTr="00515A2B">
        <w:tc>
          <w:tcPr>
            <w:tcW w:w="12299" w:type="dxa"/>
            <w:gridSpan w:val="2"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t>Раздел 6. Растворы</w:t>
            </w:r>
          </w:p>
        </w:tc>
        <w:tc>
          <w:tcPr>
            <w:tcW w:w="1134" w:type="dxa"/>
          </w:tcPr>
          <w:p w:rsidR="00515A2B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1703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Align w:val="center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515A2B" w:rsidTr="00515A2B">
        <w:tc>
          <w:tcPr>
            <w:tcW w:w="2943" w:type="dxa"/>
            <w:vMerge w:val="restart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Тема 6.1.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Понятие о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растворах</w:t>
            </w:r>
          </w:p>
        </w:tc>
        <w:tc>
          <w:tcPr>
            <w:tcW w:w="9356" w:type="dxa"/>
          </w:tcPr>
          <w:p w:rsidR="00515A2B" w:rsidRPr="00A9227A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A9227A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134" w:type="dxa"/>
          </w:tcPr>
          <w:p w:rsidR="00515A2B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1703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 w:val="restart"/>
            <w:vAlign w:val="center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t>ОК 01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t>ОК 02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t>ОК 07</w:t>
            </w:r>
          </w:p>
        </w:tc>
      </w:tr>
      <w:tr w:rsidR="00515A2B" w:rsidTr="00515A2B">
        <w:tc>
          <w:tcPr>
            <w:tcW w:w="2943" w:type="dxa"/>
            <w:vMerge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9356" w:type="dxa"/>
          </w:tcPr>
          <w:p w:rsidR="00515A2B" w:rsidRPr="00A9227A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A9227A">
              <w:rPr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1134" w:type="dxa"/>
          </w:tcPr>
          <w:p w:rsidR="00515A2B" w:rsidRPr="0017033E" w:rsidRDefault="0017033E" w:rsidP="00170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1703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  <w:vMerge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515A2B" w:rsidTr="00515A2B">
        <w:tc>
          <w:tcPr>
            <w:tcW w:w="2943" w:type="dxa"/>
            <w:vMerge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9356" w:type="dxa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Растворение как физико-химический процесс. Растворы. Способы приготовления растворов,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Растворимость. Массовая доля растворенного вещества. Смысл показателя предельно допустимой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концентрации и его использование в оценке экологической безопасности.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Правила экологически целесообразного поведения в быту и трудовой деятельности в целях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сохранения своего здоровья и окружающей природной среды; опасность воздействия на живые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организмы определенных веществ,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Решение практико-ориентированных расчетных заданий на растворы, используемые в бытовой и</w:t>
            </w:r>
          </w:p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15A2B">
              <w:rPr>
                <w:sz w:val="20"/>
                <w:szCs w:val="20"/>
              </w:rPr>
              <w:t>производственной деятельности человека</w:t>
            </w:r>
          </w:p>
        </w:tc>
        <w:tc>
          <w:tcPr>
            <w:tcW w:w="1134" w:type="dxa"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497" w:type="dxa"/>
            <w:vMerge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515A2B" w:rsidTr="00515A2B">
        <w:tc>
          <w:tcPr>
            <w:tcW w:w="2943" w:type="dxa"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9356" w:type="dxa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34" w:type="dxa"/>
          </w:tcPr>
          <w:p w:rsidR="00515A2B" w:rsidRPr="00515A2B" w:rsidRDefault="00A9227A" w:rsidP="00A92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97" w:type="dxa"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515A2B" w:rsidTr="00515A2B">
        <w:tc>
          <w:tcPr>
            <w:tcW w:w="2943" w:type="dxa"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9356" w:type="dxa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515A2B" w:rsidRPr="00515A2B" w:rsidRDefault="00515A2B" w:rsidP="00515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15A2B">
              <w:rPr>
                <w:b/>
                <w:sz w:val="20"/>
                <w:szCs w:val="20"/>
              </w:rPr>
              <w:t>17 ч</w:t>
            </w:r>
          </w:p>
        </w:tc>
        <w:tc>
          <w:tcPr>
            <w:tcW w:w="1497" w:type="dxa"/>
          </w:tcPr>
          <w:p w:rsidR="00515A2B" w:rsidRPr="00515A2B" w:rsidRDefault="00515A2B" w:rsidP="00050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893F64" w:rsidRDefault="00050F61" w:rsidP="00893F64">
      <w:pPr>
        <w:pStyle w:val="1"/>
        <w:jc w:val="center"/>
        <w:rPr>
          <w:b/>
          <w:caps/>
          <w:sz w:val="28"/>
        </w:rPr>
      </w:pPr>
      <w:bookmarkStart w:id="5" w:name="_Toc145084421"/>
      <w:r w:rsidRPr="00893F64">
        <w:rPr>
          <w:b/>
          <w:caps/>
          <w:sz w:val="28"/>
        </w:rPr>
        <w:t xml:space="preserve">3. условия реализации программы </w:t>
      </w:r>
      <w:r w:rsidR="00893F64" w:rsidRPr="00893F64">
        <w:rPr>
          <w:b/>
          <w:caps/>
          <w:sz w:val="28"/>
        </w:rPr>
        <w:t xml:space="preserve"> </w:t>
      </w:r>
      <w:r w:rsidR="00893F64">
        <w:rPr>
          <w:b/>
          <w:caps/>
          <w:sz w:val="28"/>
        </w:rPr>
        <w:t xml:space="preserve">учебного </w:t>
      </w:r>
      <w:r w:rsidR="00893F64" w:rsidRPr="00893F64">
        <w:rPr>
          <w:b/>
          <w:caps/>
          <w:sz w:val="28"/>
        </w:rPr>
        <w:t>предмета</w:t>
      </w:r>
      <w:bookmarkEnd w:id="5"/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DF70A2" w:rsidRPr="00DF70A2" w:rsidRDefault="00DF70A2" w:rsidP="00DF70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DF70A2">
        <w:rPr>
          <w:sz w:val="28"/>
          <w:szCs w:val="28"/>
          <w:lang w:bidi="ru-RU"/>
        </w:rPr>
        <w:t xml:space="preserve">Для реализации программы </w:t>
      </w:r>
      <w:r w:rsidR="00893F64">
        <w:rPr>
          <w:sz w:val="28"/>
          <w:szCs w:val="28"/>
          <w:lang w:bidi="ru-RU"/>
        </w:rPr>
        <w:t xml:space="preserve"> предмета</w:t>
      </w:r>
      <w:r w:rsidRPr="00DF70A2">
        <w:rPr>
          <w:sz w:val="28"/>
          <w:szCs w:val="28"/>
          <w:lang w:bidi="ru-RU"/>
        </w:rPr>
        <w:t xml:space="preserve"> должны быть предусмотрены следующие специальные помещения: учебный кабинет химии и/или учебн</w:t>
      </w:r>
      <w:r>
        <w:rPr>
          <w:sz w:val="28"/>
          <w:szCs w:val="28"/>
          <w:lang w:bidi="ru-RU"/>
        </w:rPr>
        <w:t>ая</w:t>
      </w:r>
      <w:r w:rsidRPr="00DF70A2">
        <w:rPr>
          <w:sz w:val="28"/>
          <w:szCs w:val="28"/>
          <w:lang w:bidi="ru-RU"/>
        </w:rPr>
        <w:t xml:space="preserve"> химическ</w:t>
      </w:r>
      <w:r>
        <w:rPr>
          <w:sz w:val="28"/>
          <w:szCs w:val="28"/>
          <w:lang w:bidi="ru-RU"/>
        </w:rPr>
        <w:t>ая лаборатория</w:t>
      </w:r>
      <w:r w:rsidRPr="00DF70A2">
        <w:rPr>
          <w:sz w:val="28"/>
          <w:szCs w:val="28"/>
          <w:lang w:bidi="ru-RU"/>
        </w:rPr>
        <w:t>.</w:t>
      </w:r>
    </w:p>
    <w:p w:rsidR="00DF70A2" w:rsidRPr="00DF70A2" w:rsidRDefault="00DF70A2" w:rsidP="00DF70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DF70A2">
        <w:rPr>
          <w:b/>
          <w:bCs/>
          <w:sz w:val="28"/>
          <w:szCs w:val="28"/>
          <w:lang w:bidi="ru-RU"/>
        </w:rPr>
        <w:t xml:space="preserve">Оборудование учебного кабинета (наглядные пособия): </w:t>
      </w:r>
      <w:r w:rsidRPr="00DF70A2">
        <w:rPr>
          <w:sz w:val="28"/>
          <w:szCs w:val="28"/>
          <w:lang w:bidi="ru-RU"/>
        </w:rPr>
        <w:t>наборы шаростержневых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ресурсы.</w:t>
      </w:r>
    </w:p>
    <w:p w:rsidR="00DF70A2" w:rsidRPr="00DF70A2" w:rsidRDefault="00DF70A2" w:rsidP="00DF70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DF70A2">
        <w:rPr>
          <w:b/>
          <w:bCs/>
          <w:sz w:val="28"/>
          <w:szCs w:val="28"/>
          <w:lang w:bidi="ru-RU"/>
        </w:rPr>
        <w:t>Технические</w:t>
      </w:r>
      <w:r w:rsidRPr="00DF70A2">
        <w:rPr>
          <w:b/>
          <w:bCs/>
          <w:sz w:val="28"/>
          <w:szCs w:val="28"/>
          <w:lang w:bidi="ru-RU"/>
        </w:rPr>
        <w:tab/>
        <w:t>средства</w:t>
      </w:r>
      <w:r w:rsidRPr="00DF70A2">
        <w:rPr>
          <w:b/>
          <w:bCs/>
          <w:sz w:val="28"/>
          <w:szCs w:val="28"/>
          <w:lang w:bidi="ru-RU"/>
        </w:rPr>
        <w:tab/>
        <w:t xml:space="preserve">обучения: </w:t>
      </w:r>
      <w:r w:rsidRPr="00DF70A2">
        <w:rPr>
          <w:sz w:val="28"/>
          <w:szCs w:val="28"/>
          <w:lang w:bidi="ru-RU"/>
        </w:rPr>
        <w:t>компьютер с устройствами</w:t>
      </w:r>
      <w:r>
        <w:rPr>
          <w:sz w:val="28"/>
          <w:szCs w:val="28"/>
          <w:lang w:bidi="ru-RU"/>
        </w:rPr>
        <w:t xml:space="preserve"> </w:t>
      </w:r>
      <w:r w:rsidRPr="00DF70A2">
        <w:rPr>
          <w:sz w:val="28"/>
          <w:szCs w:val="28"/>
          <w:lang w:bidi="ru-RU"/>
        </w:rPr>
        <w:t>воспроизведения звука, принтер, мультимедиа-проектор с экраном, мультимедийная доска, указка-презентер для презентаций.</w:t>
      </w:r>
    </w:p>
    <w:p w:rsidR="00DF70A2" w:rsidRPr="00DF70A2" w:rsidRDefault="00DF70A2" w:rsidP="00DF70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DF70A2">
        <w:rPr>
          <w:b/>
          <w:bCs/>
          <w:sz w:val="28"/>
          <w:szCs w:val="28"/>
          <w:lang w:bidi="ru-RU"/>
        </w:rPr>
        <w:t xml:space="preserve">Оборудование лаборатории и рабочих мест лаборатории: </w:t>
      </w:r>
      <w:r w:rsidRPr="00DF70A2">
        <w:rPr>
          <w:sz w:val="28"/>
          <w:szCs w:val="28"/>
          <w:lang w:bidi="ru-RU"/>
        </w:rPr>
        <w:t xml:space="preserve">мензурки, пипетки-капельницы, термометры, микроскоп, лупы, предметные и покровные стекла, планшеты для капельных реакций, фильтровальная бумага, промывалки, стеклянные пробирки, резиновые пробки, фонарики, набор реактивов, стеклянные палочки, штативы для пробирок; мерные цилиндры, воронки стеклянные, воронки делительные цилиндрические (50-100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для получения газов (или пробирка с газоотводной трубкой), держатели для пробирок, склянки для хранения реактивов, раздаточные лотки; химические стаканы (50, 100 и 200 мл); шпатели; пинцеты; тигельные щипцы; секундомеры (таймеры), мерные пробирки (на 10-20 мл) и мерные колбы (25, 50, 100 и 200 мл), водяная баня (или термостат), стеклянные палочки; конические колбы для титрования (50 и 100 мл); индикаторные полоски для определения pH и стандартная индикаторная шкала; универсальный индикатор; пипетки на 1, 10, 50 мл (или дозаторы на 1, 5 и 10 мл), бюретки для титрования, медицинские шприцы на 100-150 мл, лабораторные и/или аналитические весы, </w:t>
      </w:r>
      <w:r w:rsidRPr="00DF70A2">
        <w:rPr>
          <w:sz w:val="28"/>
          <w:szCs w:val="28"/>
          <w:lang w:bidi="en-US"/>
        </w:rPr>
        <w:t>pH</w:t>
      </w:r>
      <w:r w:rsidRPr="00DF70A2">
        <w:rPr>
          <w:sz w:val="28"/>
          <w:szCs w:val="28"/>
          <w:lang w:bidi="ru-RU"/>
        </w:rPr>
        <w:t>-метры, сушильный шкаф, и др. лабораторное оборудование.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bookmarkStart w:id="6" w:name="_Toc145084422"/>
      <w:r w:rsidRPr="00A20A8B">
        <w:rPr>
          <w:b/>
          <w:sz w:val="28"/>
          <w:szCs w:val="28"/>
        </w:rPr>
        <w:t>3.2. Информационное обеспечение обучения</w:t>
      </w:r>
      <w:bookmarkEnd w:id="6"/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F66BE0" w:rsidRP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F66BE0">
        <w:rPr>
          <w:bCs/>
          <w:sz w:val="28"/>
          <w:szCs w:val="28"/>
        </w:rPr>
        <w:t xml:space="preserve">Аскарова Л.Х. Химия : учебное пособие для СПО / Аскарова Л.Х.. — Саратов, Екатеринбург : Профобразование, Уральский федеральный университет, 2019. — 79 c. — ISBN 978-5-4488-0382-6, 978-5-7996-2917-5. — Текст : электронный // IPR SMART : [сайт]. — URL: </w:t>
      </w:r>
      <w:hyperlink r:id="rId10" w:history="1">
        <w:r w:rsidRPr="00FD08B9">
          <w:rPr>
            <w:rStyle w:val="afc"/>
            <w:bCs/>
            <w:sz w:val="28"/>
            <w:szCs w:val="28"/>
          </w:rPr>
          <w:t>https://www.iprbookshop.ru/87899.html</w:t>
        </w:r>
      </w:hyperlink>
      <w:r>
        <w:rPr>
          <w:bCs/>
          <w:sz w:val="28"/>
          <w:szCs w:val="28"/>
        </w:rPr>
        <w:t xml:space="preserve"> </w:t>
      </w:r>
    </w:p>
    <w:p w:rsid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F66BE0">
        <w:rPr>
          <w:bCs/>
          <w:sz w:val="28"/>
          <w:szCs w:val="28"/>
        </w:rPr>
        <w:t xml:space="preserve">Дроздов А.А. Химия : учебное пособие для СПО / Дроздов А.А., Дроздова М.В.. — Саратов : Научная книга, 2019. — 317 c. — ISBN 978-5-9758-1900-0. — Текст : электронный // IPR SMART : [сайт]. — URL: </w:t>
      </w:r>
      <w:hyperlink r:id="rId11" w:history="1">
        <w:r w:rsidRPr="00FD08B9">
          <w:rPr>
            <w:rStyle w:val="afc"/>
            <w:bCs/>
            <w:sz w:val="28"/>
            <w:szCs w:val="28"/>
          </w:rPr>
          <w:t>https://www.iprbookshop.ru/87083.html</w:t>
        </w:r>
      </w:hyperlink>
      <w:r>
        <w:rPr>
          <w:bCs/>
          <w:sz w:val="28"/>
          <w:szCs w:val="28"/>
        </w:rPr>
        <w:t xml:space="preserve"> </w:t>
      </w:r>
    </w:p>
    <w:p w:rsidR="00F66BE0" w:rsidRDefault="00F66BE0" w:rsidP="006D331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F66BE0">
        <w:rPr>
          <w:bCs/>
          <w:sz w:val="28"/>
          <w:szCs w:val="28"/>
        </w:rPr>
        <w:t>Литвинова Т.</w:t>
      </w:r>
      <w:r>
        <w:rPr>
          <w:bCs/>
          <w:sz w:val="28"/>
          <w:szCs w:val="28"/>
        </w:rPr>
        <w:t>Н. Общая и неорганическая химия</w:t>
      </w:r>
      <w:r w:rsidRPr="00F66BE0">
        <w:rPr>
          <w:bCs/>
          <w:sz w:val="28"/>
          <w:szCs w:val="28"/>
        </w:rPr>
        <w:t xml:space="preserve">: учебник / Литвинова Т.Н., Темзокова А.В., Тхакушинова А.Т.. — Ростов-на-Дону : Феникс, 2021. — 554 c. — ISBN 978-5-222-35202-1. — Текст : электронный // IPR SMART : [сайт]. — URL: </w:t>
      </w:r>
      <w:hyperlink r:id="rId12" w:history="1">
        <w:r w:rsidRPr="00FD08B9">
          <w:rPr>
            <w:rStyle w:val="afc"/>
            <w:bCs/>
            <w:sz w:val="28"/>
            <w:szCs w:val="28"/>
          </w:rPr>
          <w:t>https://www.iprbookshop.ru/104644.html</w:t>
        </w:r>
      </w:hyperlink>
      <w:r>
        <w:rPr>
          <w:bCs/>
          <w:sz w:val="28"/>
          <w:szCs w:val="28"/>
        </w:rPr>
        <w:t xml:space="preserve"> </w:t>
      </w:r>
      <w:r w:rsidRPr="00F66BE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</w:p>
    <w:p w:rsid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F66BE0">
        <w:rPr>
          <w:bCs/>
          <w:sz w:val="28"/>
          <w:szCs w:val="28"/>
        </w:rPr>
        <w:t xml:space="preserve">Химия: учебное пособие для СПО / . — Саратов : Профобразование, 2019. — 91 c. — ISBN 978-5-4488-0369-7. — Текст : электронный // IPR SMART : [сайт]. — URL: </w:t>
      </w:r>
      <w:hyperlink r:id="rId13" w:history="1">
        <w:r w:rsidRPr="00FD08B9">
          <w:rPr>
            <w:rStyle w:val="afc"/>
            <w:bCs/>
            <w:sz w:val="28"/>
            <w:szCs w:val="28"/>
          </w:rPr>
          <w:t>https://www.iprbookshop.ru/87280.html</w:t>
        </w:r>
      </w:hyperlink>
      <w:r>
        <w:rPr>
          <w:bCs/>
          <w:sz w:val="28"/>
          <w:szCs w:val="28"/>
        </w:rPr>
        <w:t xml:space="preserve"> </w:t>
      </w:r>
    </w:p>
    <w:p w:rsidR="00893F64" w:rsidRDefault="00893F64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17A88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1. </w:t>
      </w:r>
      <w:r w:rsidRPr="00F66BE0">
        <w:rPr>
          <w:bCs/>
          <w:sz w:val="28"/>
          <w:szCs w:val="28"/>
        </w:rPr>
        <w:t xml:space="preserve">Болтромеюк В.В. Неорганическая химия : пособие для подготовки к централизованному тестированию / Болтромеюк В.В.. — Минск : Тетралит, 2019. — 288 c. — ISBN 978-985-7171-24-8. — Текст : электронный // IPR SMART : [сайт]. — URL: </w:t>
      </w:r>
      <w:hyperlink r:id="rId14" w:history="1">
        <w:r w:rsidRPr="00FD08B9">
          <w:rPr>
            <w:rStyle w:val="afc"/>
            <w:bCs/>
            <w:sz w:val="28"/>
            <w:szCs w:val="28"/>
          </w:rPr>
          <w:t>https://www.iprbookshop.ru/88827.html</w:t>
        </w:r>
      </w:hyperlink>
      <w:r>
        <w:rPr>
          <w:bCs/>
          <w:sz w:val="28"/>
          <w:szCs w:val="28"/>
        </w:rPr>
        <w:t xml:space="preserve"> </w:t>
      </w:r>
    </w:p>
    <w:p w:rsidR="00F66BE0" w:rsidRP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F66BE0">
        <w:rPr>
          <w:bCs/>
          <w:sz w:val="28"/>
          <w:szCs w:val="28"/>
        </w:rPr>
        <w:t xml:space="preserve">Василевская Е.И. Неорганическая химия : учебное пособие / Василевская Е.И., Сечко О.И., Шевцова Т.Л.. — Минск : Республиканский институт профессионального образования (РИПО), 2019. — 246 c. — ISBN 978-985-503-901-4. — Текст : электронный // IPR SMART : [сайт]. — URL: </w:t>
      </w:r>
      <w:hyperlink r:id="rId15" w:history="1">
        <w:r w:rsidRPr="00FD08B9">
          <w:rPr>
            <w:rStyle w:val="afc"/>
            <w:bCs/>
            <w:sz w:val="28"/>
            <w:szCs w:val="28"/>
          </w:rPr>
          <w:t>https://www.iprbookshop.ru/93429.html</w:t>
        </w:r>
      </w:hyperlink>
      <w:r>
        <w:rPr>
          <w:bCs/>
          <w:sz w:val="28"/>
          <w:szCs w:val="28"/>
        </w:rPr>
        <w:t xml:space="preserve"> </w:t>
      </w:r>
    </w:p>
    <w:p w:rsid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F66BE0">
        <w:rPr>
          <w:bCs/>
          <w:sz w:val="28"/>
          <w:szCs w:val="28"/>
        </w:rPr>
        <w:t xml:space="preserve">Гаршин А.П. Органическая химия в рисунках, таблицах, схемах : учебное пособие / Гаршин А.П.. — Санкт-Петербург : ХИМИЗДАТ, 2022. — 184 c. — ISBN 978-5-93808-384-4. — Текст : электронный // IPR SMART : [сайт]. — URL: </w:t>
      </w:r>
      <w:hyperlink r:id="rId16" w:history="1">
        <w:r w:rsidRPr="00F66BE0">
          <w:rPr>
            <w:rStyle w:val="afc"/>
            <w:bCs/>
            <w:sz w:val="28"/>
            <w:szCs w:val="28"/>
          </w:rPr>
          <w:t>https://www.iprbookshop.ru/121306.html</w:t>
        </w:r>
      </w:hyperlink>
      <w:r w:rsidRPr="00F66BE0">
        <w:rPr>
          <w:bCs/>
          <w:sz w:val="28"/>
          <w:szCs w:val="28"/>
        </w:rPr>
        <w:t xml:space="preserve"> </w:t>
      </w:r>
    </w:p>
    <w:p w:rsid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F66BE0">
        <w:rPr>
          <w:bCs/>
          <w:sz w:val="28"/>
          <w:szCs w:val="28"/>
        </w:rPr>
        <w:t xml:space="preserve">Контрольно-измерительные материалы. Химия. 10 класс / . — Москва : ВАКО, 2021. — 113 c. — ISBN 978-5-408-05655-2. — Текст : электронный // IPR SMART : [сайт]. — URL: </w:t>
      </w:r>
      <w:hyperlink r:id="rId17" w:history="1">
        <w:r w:rsidRPr="00FD08B9">
          <w:rPr>
            <w:rStyle w:val="afc"/>
            <w:bCs/>
            <w:sz w:val="28"/>
            <w:szCs w:val="28"/>
          </w:rPr>
          <w:t>https://www.iprbookshop.ru/125055.html</w:t>
        </w:r>
      </w:hyperlink>
      <w:r>
        <w:rPr>
          <w:bCs/>
          <w:sz w:val="28"/>
          <w:szCs w:val="28"/>
        </w:rPr>
        <w:t xml:space="preserve"> </w:t>
      </w:r>
    </w:p>
    <w:p w:rsid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F66BE0">
        <w:rPr>
          <w:bCs/>
          <w:sz w:val="28"/>
          <w:szCs w:val="28"/>
        </w:rPr>
        <w:t xml:space="preserve">Контрольно-измерительные материалы. Химия. 11 класс / . — Москва : ВАКО, 2021. — 111 c. — ISBN 978-5-408-05656-9. — Текст : электронный // IPR SMART : [сайт]. — URL: </w:t>
      </w:r>
      <w:hyperlink r:id="rId18" w:history="1">
        <w:r w:rsidRPr="00FD08B9">
          <w:rPr>
            <w:rStyle w:val="afc"/>
            <w:bCs/>
            <w:sz w:val="28"/>
            <w:szCs w:val="28"/>
          </w:rPr>
          <w:t>https://www.iprbookshop.ru/125056.html</w:t>
        </w:r>
      </w:hyperlink>
      <w:r>
        <w:rPr>
          <w:bCs/>
          <w:sz w:val="28"/>
          <w:szCs w:val="28"/>
        </w:rPr>
        <w:t xml:space="preserve"> </w:t>
      </w:r>
    </w:p>
    <w:p w:rsidR="00F66BE0" w:rsidRP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F66BE0">
        <w:rPr>
          <w:bCs/>
          <w:sz w:val="28"/>
          <w:szCs w:val="28"/>
        </w:rPr>
        <w:t xml:space="preserve">Пенина В.И. Органическая химия: учебное пособие для СПО / Пенина В.И., Афанасьева О.Ю., Лаврентьева О.В.. — Саратов : Профобразование, 2021. — 136 c. — ISBN 978-5-4488-1241-5. — Текст : электронный // IPR SMART : [сайт]. — URL: </w:t>
      </w:r>
      <w:hyperlink r:id="rId19" w:history="1">
        <w:r w:rsidRPr="00FD08B9">
          <w:rPr>
            <w:rStyle w:val="afc"/>
            <w:bCs/>
            <w:sz w:val="28"/>
            <w:szCs w:val="28"/>
          </w:rPr>
          <w:t>https://www.iprbookshop.ru/106839.html</w:t>
        </w:r>
      </w:hyperlink>
      <w:r>
        <w:rPr>
          <w:bCs/>
          <w:sz w:val="28"/>
          <w:szCs w:val="28"/>
        </w:rPr>
        <w:t xml:space="preserve"> </w:t>
      </w:r>
    </w:p>
    <w:p w:rsidR="00F66BE0" w:rsidRPr="00F66BE0" w:rsidRDefault="00F66BE0" w:rsidP="00F66BE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DF70A2" w:rsidRPr="00636222" w:rsidRDefault="008C5358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0" w:history="1"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elementy</w:t>
        </w:r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DF70A2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DF70A2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DF70A2" w:rsidRPr="00636222">
        <w:rPr>
          <w:rFonts w:ascii="Times New Roman" w:hAnsi="Times New Roman"/>
          <w:bCs/>
          <w:sz w:val="28"/>
          <w:szCs w:val="28"/>
        </w:rPr>
        <w:t>)</w:t>
      </w:r>
    </w:p>
    <w:p w:rsidR="00DF70A2" w:rsidRDefault="008C5358" w:rsidP="00F66BE0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1" w:history="1">
        <w:r w:rsidR="00DF70A2" w:rsidRPr="00FD08B9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DF70A2" w:rsidRPr="00F66BE0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DF70A2" w:rsidRPr="00FD08B9">
          <w:rPr>
            <w:rStyle w:val="afc"/>
            <w:rFonts w:ascii="Times New Roman" w:hAnsi="Times New Roman"/>
            <w:bCs/>
            <w:sz w:val="28"/>
            <w:szCs w:val="28"/>
          </w:rPr>
          <w:t>hij.ru</w:t>
        </w:r>
      </w:hyperlink>
      <w:r w:rsidR="00DF70A2">
        <w:rPr>
          <w:rFonts w:ascii="Times New Roman" w:hAnsi="Times New Roman"/>
          <w:bCs/>
          <w:sz w:val="28"/>
          <w:szCs w:val="28"/>
        </w:rPr>
        <w:t xml:space="preserve"> </w:t>
      </w:r>
      <w:r w:rsidR="00DF70A2" w:rsidRPr="00F66BE0">
        <w:rPr>
          <w:rFonts w:ascii="Times New Roman" w:hAnsi="Times New Roman"/>
          <w:bCs/>
          <w:sz w:val="28"/>
          <w:szCs w:val="28"/>
        </w:rPr>
        <w:t>(</w:t>
      </w:r>
      <w:r w:rsidR="00DF70A2">
        <w:rPr>
          <w:rFonts w:ascii="Times New Roman" w:hAnsi="Times New Roman"/>
          <w:bCs/>
          <w:sz w:val="28"/>
          <w:szCs w:val="28"/>
        </w:rPr>
        <w:t>Научно-популярный журнал «Химия и жизнь»)</w:t>
      </w:r>
    </w:p>
    <w:p w:rsidR="00DF70A2" w:rsidRDefault="008C5358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2" w:history="1"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DF70A2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DF70A2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DF70A2" w:rsidRPr="00636222" w:rsidRDefault="008C5358" w:rsidP="00DF70A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3" w:history="1">
        <w:r w:rsidR="00DF70A2" w:rsidRPr="00FD08B9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DF70A2" w:rsidRPr="00DF70A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DF70A2" w:rsidRPr="00FD08B9">
          <w:rPr>
            <w:rStyle w:val="afc"/>
            <w:rFonts w:ascii="Times New Roman" w:hAnsi="Times New Roman"/>
            <w:bCs/>
            <w:sz w:val="28"/>
            <w:szCs w:val="28"/>
          </w:rPr>
          <w:t>scientificrussia.ru</w:t>
        </w:r>
      </w:hyperlink>
      <w:r w:rsidR="00DF70A2">
        <w:rPr>
          <w:rFonts w:ascii="Times New Roman" w:hAnsi="Times New Roman"/>
          <w:bCs/>
          <w:sz w:val="28"/>
          <w:szCs w:val="28"/>
        </w:rPr>
        <w:t xml:space="preserve"> (Электронное периодическое издание «Научная Россия»)</w:t>
      </w:r>
    </w:p>
    <w:p w:rsidR="00DF70A2" w:rsidRDefault="008C5358" w:rsidP="00F66BE0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4" w:history="1">
        <w:r w:rsidR="00DF70A2" w:rsidRPr="00FD08B9">
          <w:rPr>
            <w:rStyle w:val="afc"/>
            <w:rFonts w:ascii="Times New Roman" w:hAnsi="Times New Roman"/>
            <w:bCs/>
            <w:sz w:val="28"/>
            <w:szCs w:val="28"/>
          </w:rPr>
          <w:t>www.youtube.com/c/ChemistryEasy</w:t>
        </w:r>
      </w:hyperlink>
      <w:r w:rsidR="00DF70A2">
        <w:rPr>
          <w:rFonts w:ascii="Times New Roman" w:hAnsi="Times New Roman"/>
          <w:bCs/>
          <w:sz w:val="28"/>
          <w:szCs w:val="28"/>
        </w:rPr>
        <w:t xml:space="preserve"> (Научно-популярный проект «Химия - просто»)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</w:t>
      </w:r>
      <w:r w:rsidR="00893F64">
        <w:rPr>
          <w:bCs/>
          <w:sz w:val="28"/>
          <w:szCs w:val="28"/>
        </w:rPr>
        <w:t>го</w:t>
      </w:r>
      <w:r w:rsidRPr="000847FB">
        <w:rPr>
          <w:bCs/>
          <w:sz w:val="28"/>
          <w:szCs w:val="28"/>
        </w:rPr>
        <w:t xml:space="preserve"> </w:t>
      </w:r>
      <w:r w:rsidR="00893F64">
        <w:rPr>
          <w:bCs/>
          <w:sz w:val="28"/>
          <w:szCs w:val="28"/>
        </w:rPr>
        <w:t xml:space="preserve"> предмета</w:t>
      </w:r>
      <w:r w:rsidRPr="000847FB">
        <w:rPr>
          <w:bCs/>
          <w:sz w:val="28"/>
          <w:szCs w:val="28"/>
        </w:rPr>
        <w:t xml:space="preserve">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</w:t>
      </w:r>
      <w:r w:rsidR="00893F64">
        <w:rPr>
          <w:bCs/>
          <w:sz w:val="28"/>
          <w:szCs w:val="28"/>
        </w:rPr>
        <w:t xml:space="preserve"> предмета</w:t>
      </w:r>
      <w:r w:rsidRPr="00C97997">
        <w:rPr>
          <w:bCs/>
          <w:sz w:val="28"/>
          <w:szCs w:val="28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893F64">
      <w:pPr>
        <w:pStyle w:val="1"/>
        <w:jc w:val="center"/>
        <w:rPr>
          <w:b/>
          <w:caps/>
          <w:sz w:val="28"/>
          <w:lang w:bidi="ru-RU"/>
        </w:rPr>
      </w:pPr>
      <w:bookmarkStart w:id="7" w:name="bookmark14"/>
      <w:bookmarkStart w:id="8" w:name="bookmark13"/>
      <w:bookmarkStart w:id="9" w:name="_Toc145084423"/>
      <w:r w:rsidRPr="00893F64">
        <w:rPr>
          <w:b/>
          <w:caps/>
          <w:sz w:val="28"/>
          <w:lang w:bidi="ru-RU"/>
        </w:rPr>
        <w:t xml:space="preserve">4.  Контроль и оценка результатов освоения </w:t>
      </w:r>
      <w:r w:rsidR="00893F64">
        <w:rPr>
          <w:b/>
          <w:caps/>
          <w:sz w:val="28"/>
          <w:lang w:bidi="ru-RU"/>
        </w:rPr>
        <w:t xml:space="preserve">учебного </w:t>
      </w:r>
      <w:r w:rsidR="00893F64" w:rsidRPr="00893F64">
        <w:rPr>
          <w:b/>
          <w:caps/>
          <w:sz w:val="28"/>
          <w:lang w:bidi="ru-RU"/>
        </w:rPr>
        <w:t xml:space="preserve"> предмета</w:t>
      </w:r>
      <w:bookmarkEnd w:id="7"/>
      <w:bookmarkEnd w:id="8"/>
      <w:bookmarkEnd w:id="9"/>
    </w:p>
    <w:p w:rsidR="00893F64" w:rsidRPr="00893F64" w:rsidRDefault="00893F64" w:rsidP="00893F64">
      <w:pPr>
        <w:rPr>
          <w:lang w:bidi="ru-RU"/>
        </w:rPr>
      </w:pPr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результатов освоения общеобразовательной </w:t>
      </w:r>
      <w:r w:rsidR="00893F64">
        <w:rPr>
          <w:rFonts w:eastAsia="Arial"/>
          <w:color w:val="000000"/>
          <w:sz w:val="28"/>
          <w:szCs w:val="28"/>
          <w:lang w:bidi="ru-RU"/>
        </w:rPr>
        <w:t xml:space="preserve"> предмета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05"/>
        <w:gridCol w:w="889"/>
        <w:gridCol w:w="2583"/>
        <w:gridCol w:w="2835"/>
        <w:gridCol w:w="2659"/>
      </w:tblGrid>
      <w:tr w:rsidR="009A0120" w:rsidTr="009A0120">
        <w:tc>
          <w:tcPr>
            <w:tcW w:w="605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№</w:t>
            </w:r>
          </w:p>
        </w:tc>
        <w:tc>
          <w:tcPr>
            <w:tcW w:w="889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ОК</w:t>
            </w:r>
            <w:r w:rsidRPr="001C245E">
              <w:rPr>
                <w:sz w:val="20"/>
                <w:szCs w:val="20"/>
                <w:lang w:val="en-US"/>
              </w:rPr>
              <w:t>/</w:t>
            </w:r>
            <w:r w:rsidRPr="001C245E">
              <w:rPr>
                <w:sz w:val="20"/>
                <w:szCs w:val="20"/>
              </w:rPr>
              <w:t>ПК</w:t>
            </w:r>
          </w:p>
        </w:tc>
        <w:tc>
          <w:tcPr>
            <w:tcW w:w="2583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Модуль</w:t>
            </w:r>
            <w:r w:rsidRPr="001C245E">
              <w:rPr>
                <w:sz w:val="20"/>
                <w:szCs w:val="20"/>
                <w:lang w:val="en-US"/>
              </w:rPr>
              <w:t>/</w:t>
            </w:r>
            <w:r w:rsidRPr="001C245E">
              <w:rPr>
                <w:sz w:val="20"/>
                <w:szCs w:val="20"/>
              </w:rPr>
              <w:t>Раздел</w:t>
            </w:r>
            <w:r w:rsidRPr="001C245E">
              <w:rPr>
                <w:sz w:val="20"/>
                <w:szCs w:val="20"/>
                <w:lang w:val="en-US"/>
              </w:rPr>
              <w:t>/</w:t>
            </w:r>
            <w:r w:rsidRPr="001C245E">
              <w:rPr>
                <w:sz w:val="20"/>
                <w:szCs w:val="20"/>
              </w:rPr>
              <w:t>Тема</w:t>
            </w:r>
          </w:p>
        </w:tc>
        <w:tc>
          <w:tcPr>
            <w:tcW w:w="2835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Результат обучения</w:t>
            </w:r>
          </w:p>
        </w:tc>
        <w:tc>
          <w:tcPr>
            <w:tcW w:w="2659" w:type="dxa"/>
          </w:tcPr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Типы оценочных мероприятий</w:t>
            </w:r>
          </w:p>
        </w:tc>
      </w:tr>
      <w:tr w:rsidR="009A0120" w:rsidTr="009A0120">
        <w:trPr>
          <w:trHeight w:val="523"/>
        </w:trPr>
        <w:tc>
          <w:tcPr>
            <w:tcW w:w="605" w:type="dxa"/>
          </w:tcPr>
          <w:p w:rsidR="009A0120" w:rsidRPr="001C245E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9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</w:tcPr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Раздел 1. Основы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строения вещества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Формулировать базовые понятия и законы химии</w:t>
            </w:r>
          </w:p>
        </w:tc>
        <w:tc>
          <w:tcPr>
            <w:tcW w:w="2659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</w:p>
        </w:tc>
      </w:tr>
      <w:tr w:rsidR="009A0120" w:rsidTr="009A0120">
        <w:tc>
          <w:tcPr>
            <w:tcW w:w="605" w:type="dxa"/>
          </w:tcPr>
          <w:p w:rsidR="009A0120" w:rsidRPr="001C245E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889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ОК 01</w:t>
            </w:r>
          </w:p>
        </w:tc>
        <w:tc>
          <w:tcPr>
            <w:tcW w:w="2583" w:type="dxa"/>
          </w:tcPr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Строение атомов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химических элементов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и природа химической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связи</w:t>
            </w:r>
          </w:p>
        </w:tc>
        <w:tc>
          <w:tcPr>
            <w:tcW w:w="2835" w:type="dxa"/>
          </w:tcPr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Составлять химические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формулы соединений в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соответствии со степенью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окисления химических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элементов, исходя из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валентности и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электроотрицательности</w:t>
            </w:r>
          </w:p>
        </w:tc>
        <w:tc>
          <w:tcPr>
            <w:tcW w:w="2659" w:type="dxa"/>
          </w:tcPr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1. Тест «Строение атомов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химических элементов и природа химической связи».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2. Задачи на составление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химических формул двухатомных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соединений (оксидов, сульфидов, гидридов и т.п.).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3. Задания на использование химической символики и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названий соединений по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номенклатуре международного союза теоретической и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прикладной химии и тривиальных названий для оставления химических формул двухатомных соединений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(оксидов, сульфидов, гидридов и т.п.) и других неорганических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соединений отдельных классов</w:t>
            </w:r>
          </w:p>
        </w:tc>
      </w:tr>
      <w:tr w:rsidR="009A0120" w:rsidTr="009A0120">
        <w:tc>
          <w:tcPr>
            <w:tcW w:w="605" w:type="dxa"/>
          </w:tcPr>
          <w:p w:rsidR="009A0120" w:rsidRPr="001C245E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889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ОК 01</w:t>
            </w:r>
          </w:p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ОК 02</w:t>
            </w:r>
          </w:p>
        </w:tc>
        <w:tc>
          <w:tcPr>
            <w:tcW w:w="2583" w:type="dxa"/>
          </w:tcPr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Периодический закон и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таблица Д.И.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Менделеева</w:t>
            </w:r>
          </w:p>
        </w:tc>
        <w:tc>
          <w:tcPr>
            <w:tcW w:w="2835" w:type="dxa"/>
          </w:tcPr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Характеризовать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химические элементы в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соответствии с их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положением в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периодической системе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химических элементов Д.И.</w:t>
            </w:r>
          </w:p>
          <w:p w:rsidR="009A0120" w:rsidRPr="001C245E" w:rsidRDefault="009A0120" w:rsidP="009A0120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Менделеева</w:t>
            </w:r>
          </w:p>
        </w:tc>
        <w:tc>
          <w:tcPr>
            <w:tcW w:w="2659" w:type="dxa"/>
          </w:tcPr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1. Тест «Металлические /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неметаллические свойства,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Д.И. Менделеева».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2.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системе.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3. Практико-ориентированные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теоретические задания на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характеризацию химических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элементов: «Металлические /неметаллические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</w:t>
            </w:r>
          </w:p>
          <w:p w:rsidR="009A0120" w:rsidRPr="001C245E" w:rsidRDefault="009A0120" w:rsidP="009A0120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Д.И. Менделеева»</w:t>
            </w:r>
          </w:p>
        </w:tc>
      </w:tr>
      <w:tr w:rsidR="009A0120" w:rsidTr="009A0120">
        <w:tc>
          <w:tcPr>
            <w:tcW w:w="605" w:type="dxa"/>
          </w:tcPr>
          <w:p w:rsidR="009A0120" w:rsidRPr="001C245E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9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Раздел 2. Химические</w:t>
            </w:r>
          </w:p>
          <w:p w:rsidR="009A0120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реакции</w:t>
            </w:r>
          </w:p>
        </w:tc>
        <w:tc>
          <w:tcPr>
            <w:tcW w:w="2835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Характеризовать типы</w:t>
            </w:r>
          </w:p>
          <w:p w:rsidR="009A0120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химических реакций</w:t>
            </w:r>
          </w:p>
        </w:tc>
        <w:tc>
          <w:tcPr>
            <w:tcW w:w="2659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</w:p>
        </w:tc>
      </w:tr>
      <w:tr w:rsidR="009A0120" w:rsidTr="009A0120">
        <w:tc>
          <w:tcPr>
            <w:tcW w:w="605" w:type="dxa"/>
          </w:tcPr>
          <w:p w:rsidR="009A0120" w:rsidRPr="001C245E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889" w:type="dxa"/>
          </w:tcPr>
          <w:p w:rsidR="009A0120" w:rsidRPr="001C245E" w:rsidRDefault="001C245E" w:rsidP="003B642B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ОК 01 ОК 04</w:t>
            </w:r>
          </w:p>
        </w:tc>
        <w:tc>
          <w:tcPr>
            <w:tcW w:w="2583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Типы химических</w:t>
            </w:r>
          </w:p>
          <w:p w:rsidR="009A0120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реакций</w:t>
            </w:r>
          </w:p>
        </w:tc>
        <w:tc>
          <w:tcPr>
            <w:tcW w:w="2835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Составлять реакции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соединения, разложения,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обмена, замещения,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окислительно-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восстановительные</w:t>
            </w:r>
          </w:p>
          <w:p w:rsidR="009A0120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реакции</w:t>
            </w:r>
          </w:p>
        </w:tc>
        <w:tc>
          <w:tcPr>
            <w:tcW w:w="2659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1. Задачи на составление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уравнений реакций: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— соединения, замещения,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разложения, обмена;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— окислительно-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восстановительных реакций с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использованием метода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электронного баланса.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2. Задачи на расчет массы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вещества или объёма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газов по известному количеству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вещества, массе или объёму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одного из участвующих в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реакции веществ; расчёты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массы (объёма, количества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вещества) продуктов реакции,</w:t>
            </w:r>
          </w:p>
          <w:p w:rsidR="009A0120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если одно из веществ имеет примеси</w:t>
            </w:r>
          </w:p>
        </w:tc>
      </w:tr>
      <w:tr w:rsidR="00B70439" w:rsidTr="009A0120">
        <w:tc>
          <w:tcPr>
            <w:tcW w:w="605" w:type="dxa"/>
          </w:tcPr>
          <w:p w:rsidR="00B70439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889" w:type="dxa"/>
          </w:tcPr>
          <w:p w:rsidR="00B70439" w:rsidRPr="001C245E" w:rsidRDefault="00B70439" w:rsidP="003B64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</w:tcPr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Электролитическая</w:t>
            </w:r>
          </w:p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диссоциация и ионный</w:t>
            </w:r>
          </w:p>
          <w:p w:rsidR="00B70439" w:rsidRPr="001C245E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обмен</w:t>
            </w:r>
          </w:p>
        </w:tc>
        <w:tc>
          <w:tcPr>
            <w:tcW w:w="2835" w:type="dxa"/>
          </w:tcPr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Составлять уравнения</w:t>
            </w:r>
          </w:p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химических реакции</w:t>
            </w:r>
          </w:p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ионного обмена с</w:t>
            </w:r>
          </w:p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участием неорганических</w:t>
            </w:r>
          </w:p>
          <w:p w:rsidR="00B70439" w:rsidRPr="001C245E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веществ</w:t>
            </w:r>
          </w:p>
        </w:tc>
        <w:tc>
          <w:tcPr>
            <w:tcW w:w="2659" w:type="dxa"/>
          </w:tcPr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Задания на составление</w:t>
            </w:r>
          </w:p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молекулярных и ионных реакций</w:t>
            </w:r>
          </w:p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с участием кислот, оснований и</w:t>
            </w:r>
          </w:p>
          <w:p w:rsidR="00B70439" w:rsidRPr="00B70439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солей, установление изменения</w:t>
            </w:r>
          </w:p>
          <w:p w:rsidR="00B70439" w:rsidRPr="001C245E" w:rsidRDefault="00B70439" w:rsidP="00B70439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кислотности среды</w:t>
            </w:r>
          </w:p>
        </w:tc>
      </w:tr>
      <w:tr w:rsidR="009A0120" w:rsidTr="009A0120">
        <w:tc>
          <w:tcPr>
            <w:tcW w:w="605" w:type="dxa"/>
          </w:tcPr>
          <w:p w:rsidR="009A0120" w:rsidRPr="001C245E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89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</w:tcPr>
          <w:p w:rsidR="009A0120" w:rsidRPr="001C245E" w:rsidRDefault="001C245E" w:rsidP="003B642B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Раздел 3. Строение и свойства неорганических веществ</w:t>
            </w:r>
          </w:p>
        </w:tc>
        <w:tc>
          <w:tcPr>
            <w:tcW w:w="2835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Исследовать строение и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свойства</w:t>
            </w:r>
          </w:p>
          <w:p w:rsidR="009A0120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неорганических веществ</w:t>
            </w:r>
          </w:p>
        </w:tc>
        <w:tc>
          <w:tcPr>
            <w:tcW w:w="2659" w:type="dxa"/>
          </w:tcPr>
          <w:p w:rsidR="009A0120" w:rsidRPr="001C245E" w:rsidRDefault="009A0120" w:rsidP="003B642B">
            <w:pPr>
              <w:jc w:val="center"/>
              <w:rPr>
                <w:sz w:val="20"/>
                <w:szCs w:val="20"/>
              </w:rPr>
            </w:pPr>
          </w:p>
        </w:tc>
      </w:tr>
      <w:tr w:rsidR="009A0120" w:rsidTr="009A0120">
        <w:tc>
          <w:tcPr>
            <w:tcW w:w="605" w:type="dxa"/>
          </w:tcPr>
          <w:p w:rsidR="009A0120" w:rsidRPr="00B70439" w:rsidRDefault="00B70439" w:rsidP="003B642B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3.1</w:t>
            </w:r>
          </w:p>
        </w:tc>
        <w:tc>
          <w:tcPr>
            <w:tcW w:w="889" w:type="dxa"/>
          </w:tcPr>
          <w:p w:rsidR="009A0120" w:rsidRP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  <w:r w:rsidRPr="001C245E">
              <w:rPr>
                <w:sz w:val="20"/>
                <w:szCs w:val="20"/>
              </w:rPr>
              <w:t>ОК 01</w:t>
            </w:r>
          </w:p>
        </w:tc>
        <w:tc>
          <w:tcPr>
            <w:tcW w:w="2583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Классификация,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номенклатура и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строение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неорганических</w:t>
            </w:r>
          </w:p>
          <w:p w:rsidR="009A0120" w:rsidRPr="001C245E" w:rsidRDefault="001C245E" w:rsidP="001C245E">
            <w:pPr>
              <w:jc w:val="center"/>
              <w:rPr>
                <w:b/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веществ</w:t>
            </w:r>
          </w:p>
        </w:tc>
        <w:tc>
          <w:tcPr>
            <w:tcW w:w="2835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Классифицировать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неорганические вещества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 соответствии с их</w:t>
            </w:r>
          </w:p>
          <w:p w:rsidR="009A0120" w:rsidRPr="001C245E" w:rsidRDefault="001C245E" w:rsidP="001C245E">
            <w:pPr>
              <w:jc w:val="center"/>
              <w:rPr>
                <w:b/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строением</w:t>
            </w:r>
          </w:p>
        </w:tc>
        <w:tc>
          <w:tcPr>
            <w:tcW w:w="2659" w:type="dxa"/>
          </w:tcPr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1. Тест «Номенклатура и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название неорганических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веществ исходя из их химической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формулы или составление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химической формулы исходя из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названия вещества по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международной или тривиальной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номенклатуре».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2. Задачи на расчет массовой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доли (массы) химического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элемента (соединения) в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молекуле (смеси).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З. Практические задания по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 xml:space="preserve">классификации, </w:t>
            </w:r>
            <w:r>
              <w:rPr>
                <w:sz w:val="20"/>
                <w:szCs w:val="20"/>
              </w:rPr>
              <w:t>н</w:t>
            </w:r>
            <w:r w:rsidRPr="001C245E">
              <w:rPr>
                <w:sz w:val="20"/>
                <w:szCs w:val="20"/>
              </w:rPr>
              <w:t>оменклатуре и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химическим формулам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неорганических веществ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различных классов.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4. Практические задания на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определение химической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активности веществ в</w:t>
            </w:r>
          </w:p>
          <w:p w:rsidR="009A0120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зависимости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вида химической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связи и типа кристаллической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решетки</w:t>
            </w:r>
          </w:p>
        </w:tc>
      </w:tr>
      <w:tr w:rsidR="001C245E" w:rsidTr="009A0120">
        <w:tc>
          <w:tcPr>
            <w:tcW w:w="605" w:type="dxa"/>
          </w:tcPr>
          <w:p w:rsidR="001C245E" w:rsidRPr="00B70439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889" w:type="dxa"/>
          </w:tcPr>
          <w:p w:rsidR="001C245E" w:rsidRP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ОК 01</w:t>
            </w:r>
          </w:p>
          <w:p w:rsidR="001C245E" w:rsidRP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ОК 02</w:t>
            </w:r>
          </w:p>
        </w:tc>
        <w:tc>
          <w:tcPr>
            <w:tcW w:w="2583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Физико-химические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свойства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неорганических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веществ</w:t>
            </w:r>
          </w:p>
        </w:tc>
        <w:tc>
          <w:tcPr>
            <w:tcW w:w="2835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Устанавливать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зависимость физико-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химических свойств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неорганических веществ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от строения атомов и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молекул, а также типа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кристаллической решетки</w:t>
            </w:r>
          </w:p>
        </w:tc>
        <w:tc>
          <w:tcPr>
            <w:tcW w:w="2659" w:type="dxa"/>
          </w:tcPr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1. Тест «Особенности химических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свойств оксидов, кислот,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оснований, амфотерных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гидроксидов и солей».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2. Задания на составление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равнений химических реакций с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1C245E">
              <w:rPr>
                <w:sz w:val="20"/>
                <w:szCs w:val="20"/>
              </w:rPr>
              <w:t>частием простых и сложных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неорганических веществ: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оксидов металлов, неметаллов и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амфотерных элементов;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неорганических кислот,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оснований и амфотерных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гидроксидов, неорганических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солей, характеризующих их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свойства и способы получения.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Практико-ориентированные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теоретические задания на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свойства и получение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неорганических веществ</w:t>
            </w:r>
          </w:p>
        </w:tc>
      </w:tr>
      <w:tr w:rsidR="001C245E" w:rsidTr="009A0120">
        <w:tc>
          <w:tcPr>
            <w:tcW w:w="605" w:type="dxa"/>
          </w:tcPr>
          <w:p w:rsidR="001C245E" w:rsidRPr="00B70439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89" w:type="dxa"/>
          </w:tcPr>
          <w:p w:rsidR="001C245E" w:rsidRP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</w:p>
        </w:tc>
        <w:tc>
          <w:tcPr>
            <w:tcW w:w="2583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Раздел 4. Строение и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свойства органических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веществ</w:t>
            </w:r>
          </w:p>
        </w:tc>
        <w:tc>
          <w:tcPr>
            <w:tcW w:w="2835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Исследовать строение и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свойства органических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веществ</w:t>
            </w:r>
          </w:p>
        </w:tc>
        <w:tc>
          <w:tcPr>
            <w:tcW w:w="2659" w:type="dxa"/>
          </w:tcPr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</w:p>
        </w:tc>
      </w:tr>
      <w:tr w:rsidR="001C245E" w:rsidTr="009A0120">
        <w:tc>
          <w:tcPr>
            <w:tcW w:w="605" w:type="dxa"/>
          </w:tcPr>
          <w:p w:rsidR="001C245E" w:rsidRPr="00B70439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889" w:type="dxa"/>
          </w:tcPr>
          <w:p w:rsidR="001C245E" w:rsidRP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</w:t>
            </w:r>
          </w:p>
        </w:tc>
        <w:tc>
          <w:tcPr>
            <w:tcW w:w="2583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Классификация,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строение и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номенклатура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органических веществ</w:t>
            </w:r>
          </w:p>
        </w:tc>
        <w:tc>
          <w:tcPr>
            <w:tcW w:w="2835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Классифицировать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органические вещества в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соответствии с их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строением</w:t>
            </w:r>
          </w:p>
        </w:tc>
        <w:tc>
          <w:tcPr>
            <w:tcW w:w="2659" w:type="dxa"/>
          </w:tcPr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1. Задания на составление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названий органических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соединений по тривиальной или</w:t>
            </w:r>
            <w:r>
              <w:rPr>
                <w:sz w:val="20"/>
                <w:szCs w:val="20"/>
              </w:rPr>
              <w:t xml:space="preserve"> </w:t>
            </w:r>
            <w:r w:rsidRPr="001C245E">
              <w:rPr>
                <w:sz w:val="20"/>
                <w:szCs w:val="20"/>
              </w:rPr>
              <w:t>международной систематической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номенклатуре.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2. Задания на составление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полных и сокращенных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структурных формул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органических веществ отдельных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классов.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З. Задачи на определение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простейшей формулы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органической молекулы, исходя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из элементного состава (в %)</w:t>
            </w:r>
          </w:p>
        </w:tc>
      </w:tr>
      <w:tr w:rsidR="001C245E" w:rsidTr="009A0120">
        <w:tc>
          <w:tcPr>
            <w:tcW w:w="605" w:type="dxa"/>
          </w:tcPr>
          <w:p w:rsidR="001C245E" w:rsidRPr="00B70439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889" w:type="dxa"/>
          </w:tcPr>
          <w:p w:rsidR="001C245E" w:rsidRP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 w:rsidRPr="001C245E">
              <w:rPr>
                <w:sz w:val="20"/>
                <w:szCs w:val="20"/>
              </w:rPr>
              <w:t xml:space="preserve"> 01</w:t>
            </w:r>
          </w:p>
          <w:p w:rsidR="001C245E" w:rsidRP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 w:rsidRPr="001C245E">
              <w:rPr>
                <w:sz w:val="20"/>
                <w:szCs w:val="20"/>
              </w:rPr>
              <w:t xml:space="preserve"> 02</w:t>
            </w:r>
          </w:p>
          <w:p w:rsid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 w:rsidRPr="001C245E">
              <w:rPr>
                <w:sz w:val="20"/>
                <w:szCs w:val="20"/>
              </w:rPr>
              <w:t xml:space="preserve"> 04</w:t>
            </w:r>
          </w:p>
        </w:tc>
        <w:tc>
          <w:tcPr>
            <w:tcW w:w="2583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C245E">
              <w:rPr>
                <w:sz w:val="20"/>
                <w:szCs w:val="20"/>
              </w:rPr>
              <w:t>войства органических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C245E">
              <w:rPr>
                <w:sz w:val="20"/>
                <w:szCs w:val="20"/>
              </w:rPr>
              <w:t>оединений</w:t>
            </w:r>
          </w:p>
        </w:tc>
        <w:tc>
          <w:tcPr>
            <w:tcW w:w="2835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Устанавливать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зависимость физико-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химических свойств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органических веществ от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строения молекул</w:t>
            </w:r>
          </w:p>
        </w:tc>
        <w:tc>
          <w:tcPr>
            <w:tcW w:w="2659" w:type="dxa"/>
          </w:tcPr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1. Задания на составление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уравнений химических реакций с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участием органических веществ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на основании их состава и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строения.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2. Задания на составление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уравнений химических реакций,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иллюстрирующих химические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свойства с учетом механизмов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протекания данных реакций и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генетической связи органических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веществ разных классов.</w:t>
            </w:r>
          </w:p>
          <w:p w:rsidR="001C245E" w:rsidRPr="001C245E" w:rsidRDefault="001D6E6F" w:rsidP="001C24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C245E" w:rsidRPr="001C245E">
              <w:rPr>
                <w:sz w:val="20"/>
                <w:szCs w:val="20"/>
              </w:rPr>
              <w:t>. Расчетные задачи по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уравнениям реакций с участием</w:t>
            </w:r>
          </w:p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органических веществ.</w:t>
            </w:r>
          </w:p>
        </w:tc>
      </w:tr>
      <w:tr w:rsidR="001C245E" w:rsidTr="009A0120">
        <w:tc>
          <w:tcPr>
            <w:tcW w:w="605" w:type="dxa"/>
          </w:tcPr>
          <w:p w:rsidR="001C245E" w:rsidRPr="00B70439" w:rsidRDefault="00B70439" w:rsidP="003B642B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4.3</w:t>
            </w:r>
          </w:p>
        </w:tc>
        <w:tc>
          <w:tcPr>
            <w:tcW w:w="889" w:type="dxa"/>
          </w:tcPr>
          <w:p w:rsidR="001C245E" w:rsidRP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 w:rsidRPr="001C245E">
              <w:rPr>
                <w:sz w:val="20"/>
                <w:szCs w:val="20"/>
              </w:rPr>
              <w:t xml:space="preserve"> 01</w:t>
            </w:r>
          </w:p>
          <w:p w:rsidR="001C245E" w:rsidRP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 w:rsidRPr="001C245E">
              <w:rPr>
                <w:sz w:val="20"/>
                <w:szCs w:val="20"/>
              </w:rPr>
              <w:t xml:space="preserve"> 02</w:t>
            </w:r>
          </w:p>
          <w:p w:rsid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 w:rsidRPr="001C245E">
              <w:rPr>
                <w:sz w:val="20"/>
                <w:szCs w:val="20"/>
              </w:rPr>
              <w:t xml:space="preserve"> 04</w:t>
            </w:r>
          </w:p>
        </w:tc>
        <w:tc>
          <w:tcPr>
            <w:tcW w:w="2583" w:type="dxa"/>
          </w:tcPr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Идентификация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органических веществ,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их значение и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применение в бытовой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и производственной</w:t>
            </w:r>
          </w:p>
          <w:p w:rsidR="001C245E" w:rsidRPr="001C245E" w:rsidRDefault="001C245E" w:rsidP="001C245E">
            <w:pPr>
              <w:jc w:val="center"/>
              <w:rPr>
                <w:sz w:val="20"/>
                <w:szCs w:val="20"/>
              </w:rPr>
            </w:pPr>
            <w:r w:rsidRPr="001C245E">
              <w:rPr>
                <w:sz w:val="20"/>
                <w:szCs w:val="20"/>
              </w:rPr>
              <w:t>деятельности человека</w:t>
            </w:r>
          </w:p>
        </w:tc>
        <w:tc>
          <w:tcPr>
            <w:tcW w:w="2835" w:type="dxa"/>
          </w:tcPr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Исследовать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качественные реакции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органических соединений</w:t>
            </w:r>
          </w:p>
          <w:p w:rsidR="001C245E" w:rsidRPr="001C245E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отдельных классов</w:t>
            </w:r>
          </w:p>
        </w:tc>
        <w:tc>
          <w:tcPr>
            <w:tcW w:w="2659" w:type="dxa"/>
          </w:tcPr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Практико-ориентированные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задания по составлению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химических реакций с участием</w:t>
            </w:r>
            <w:r>
              <w:rPr>
                <w:sz w:val="20"/>
                <w:szCs w:val="20"/>
              </w:rPr>
              <w:t xml:space="preserve"> </w:t>
            </w:r>
            <w:r w:rsidRPr="001D6E6F">
              <w:rPr>
                <w:sz w:val="20"/>
                <w:szCs w:val="20"/>
              </w:rPr>
              <w:t>органических веществ, в т.ч.</w:t>
            </w:r>
            <w:r>
              <w:rPr>
                <w:sz w:val="20"/>
                <w:szCs w:val="20"/>
              </w:rPr>
              <w:t xml:space="preserve"> </w:t>
            </w:r>
            <w:r w:rsidRPr="001D6E6F">
              <w:rPr>
                <w:sz w:val="20"/>
                <w:szCs w:val="20"/>
              </w:rPr>
              <w:t>используемых для их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идентификации в быту и</w:t>
            </w:r>
          </w:p>
          <w:p w:rsidR="001C245E" w:rsidRPr="001C245E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промышленности.</w:t>
            </w:r>
          </w:p>
        </w:tc>
      </w:tr>
      <w:tr w:rsidR="001C245E" w:rsidTr="009A0120">
        <w:tc>
          <w:tcPr>
            <w:tcW w:w="605" w:type="dxa"/>
          </w:tcPr>
          <w:p w:rsidR="001C245E" w:rsidRPr="00B70439" w:rsidRDefault="00B70439" w:rsidP="003B64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89" w:type="dxa"/>
          </w:tcPr>
          <w:p w:rsidR="001C245E" w:rsidRDefault="001C245E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</w:p>
        </w:tc>
        <w:tc>
          <w:tcPr>
            <w:tcW w:w="2583" w:type="dxa"/>
          </w:tcPr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Раздел 5.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Кинетические и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1D6E6F">
              <w:rPr>
                <w:sz w:val="20"/>
                <w:szCs w:val="20"/>
              </w:rPr>
              <w:t>ермодинамические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закономерности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протекания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  <w:r w:rsidRPr="001D6E6F">
              <w:rPr>
                <w:sz w:val="20"/>
                <w:szCs w:val="20"/>
              </w:rPr>
              <w:t>имических реакций</w:t>
            </w:r>
          </w:p>
          <w:p w:rsidR="001C245E" w:rsidRPr="001C245E" w:rsidRDefault="001C245E" w:rsidP="001D6E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Характеризовать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влияние различных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факторов на равновесие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и скорость химических</w:t>
            </w:r>
          </w:p>
          <w:p w:rsidR="001C245E" w:rsidRPr="001C245E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реакций</w:t>
            </w:r>
          </w:p>
        </w:tc>
        <w:tc>
          <w:tcPr>
            <w:tcW w:w="2659" w:type="dxa"/>
          </w:tcPr>
          <w:p w:rsidR="001C245E" w:rsidRPr="001C245E" w:rsidRDefault="001C245E" w:rsidP="001C245E">
            <w:pPr>
              <w:jc w:val="both"/>
              <w:rPr>
                <w:sz w:val="20"/>
                <w:szCs w:val="20"/>
              </w:rPr>
            </w:pPr>
          </w:p>
        </w:tc>
      </w:tr>
      <w:tr w:rsidR="001C245E" w:rsidTr="009A0120">
        <w:tc>
          <w:tcPr>
            <w:tcW w:w="605" w:type="dxa"/>
          </w:tcPr>
          <w:p w:rsidR="001C245E" w:rsidRPr="00B70439" w:rsidRDefault="001C245E" w:rsidP="003B64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</w:tcPr>
          <w:p w:rsidR="001C245E" w:rsidRDefault="001D6E6F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</w:t>
            </w:r>
          </w:p>
          <w:p w:rsidR="001D6E6F" w:rsidRDefault="001D6E6F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02</w:t>
            </w:r>
          </w:p>
        </w:tc>
        <w:tc>
          <w:tcPr>
            <w:tcW w:w="2583" w:type="dxa"/>
          </w:tcPr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Скорость химических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реакций. Химическое</w:t>
            </w:r>
          </w:p>
          <w:p w:rsidR="001C245E" w:rsidRPr="001C245E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равновесие</w:t>
            </w:r>
          </w:p>
        </w:tc>
        <w:tc>
          <w:tcPr>
            <w:tcW w:w="2835" w:type="dxa"/>
          </w:tcPr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  <w:r w:rsidRPr="001D6E6F">
              <w:rPr>
                <w:sz w:val="20"/>
                <w:szCs w:val="20"/>
              </w:rPr>
              <w:t>арактеризовать влияние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D6E6F">
              <w:rPr>
                <w:sz w:val="20"/>
                <w:szCs w:val="20"/>
              </w:rPr>
              <w:t>онцентрации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D6E6F">
              <w:rPr>
                <w:sz w:val="20"/>
                <w:szCs w:val="20"/>
              </w:rPr>
              <w:t>еагирующих веществ и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1D6E6F">
              <w:rPr>
                <w:sz w:val="20"/>
                <w:szCs w:val="20"/>
              </w:rPr>
              <w:t>емпературы на скорость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  <w:r w:rsidRPr="001D6E6F">
              <w:rPr>
                <w:sz w:val="20"/>
                <w:szCs w:val="20"/>
              </w:rPr>
              <w:t>имических реакций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  <w:r w:rsidRPr="001D6E6F">
              <w:rPr>
                <w:sz w:val="20"/>
                <w:szCs w:val="20"/>
              </w:rPr>
              <w:t>арактеризовать влияние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1D6E6F">
              <w:rPr>
                <w:sz w:val="20"/>
                <w:szCs w:val="20"/>
              </w:rPr>
              <w:t>зменения концентрации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D6E6F">
              <w:rPr>
                <w:sz w:val="20"/>
                <w:szCs w:val="20"/>
              </w:rPr>
              <w:t>еществ, реакции среды и</w:t>
            </w:r>
            <w:r>
              <w:rPr>
                <w:sz w:val="20"/>
                <w:szCs w:val="20"/>
              </w:rPr>
              <w:t xml:space="preserve"> т</w:t>
            </w:r>
            <w:r w:rsidRPr="001D6E6F">
              <w:rPr>
                <w:sz w:val="20"/>
                <w:szCs w:val="20"/>
              </w:rPr>
              <w:t>емпературы на смещение</w:t>
            </w:r>
          </w:p>
          <w:p w:rsidR="001C245E" w:rsidRPr="001C245E" w:rsidRDefault="001D6E6F" w:rsidP="001D6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  <w:r w:rsidRPr="001D6E6F">
              <w:rPr>
                <w:sz w:val="20"/>
                <w:szCs w:val="20"/>
              </w:rPr>
              <w:t>имического равновесия</w:t>
            </w:r>
          </w:p>
        </w:tc>
        <w:tc>
          <w:tcPr>
            <w:tcW w:w="2659" w:type="dxa"/>
          </w:tcPr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Практико-ориентированные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теоретические задания на анализ</w:t>
            </w:r>
            <w:r>
              <w:rPr>
                <w:sz w:val="20"/>
                <w:szCs w:val="20"/>
              </w:rPr>
              <w:t xml:space="preserve"> </w:t>
            </w:r>
            <w:r w:rsidRPr="001D6E6F">
              <w:rPr>
                <w:sz w:val="20"/>
                <w:szCs w:val="20"/>
              </w:rPr>
              <w:t>факторов, влияющих на</w:t>
            </w:r>
            <w:r>
              <w:rPr>
                <w:sz w:val="20"/>
                <w:szCs w:val="20"/>
              </w:rPr>
              <w:t xml:space="preserve"> </w:t>
            </w:r>
            <w:r w:rsidRPr="001D6E6F">
              <w:rPr>
                <w:sz w:val="20"/>
                <w:szCs w:val="20"/>
              </w:rPr>
              <w:t>изменение скорости химической</w:t>
            </w:r>
            <w:r>
              <w:rPr>
                <w:sz w:val="20"/>
                <w:szCs w:val="20"/>
              </w:rPr>
              <w:t xml:space="preserve"> </w:t>
            </w:r>
            <w:r w:rsidRPr="001D6E6F">
              <w:rPr>
                <w:sz w:val="20"/>
                <w:szCs w:val="20"/>
              </w:rPr>
              <w:t>реакции. Практико-ориентированные задания на</w:t>
            </w:r>
            <w:r>
              <w:rPr>
                <w:sz w:val="20"/>
                <w:szCs w:val="20"/>
              </w:rPr>
              <w:t xml:space="preserve"> </w:t>
            </w:r>
            <w:r w:rsidRPr="001D6E6F">
              <w:rPr>
                <w:sz w:val="20"/>
                <w:szCs w:val="20"/>
              </w:rPr>
              <w:t>применение принципа Ле-Шателье для нахождения</w:t>
            </w:r>
            <w:r>
              <w:rPr>
                <w:sz w:val="20"/>
                <w:szCs w:val="20"/>
              </w:rPr>
              <w:t xml:space="preserve"> </w:t>
            </w:r>
            <w:r w:rsidRPr="001D6E6F">
              <w:rPr>
                <w:sz w:val="20"/>
                <w:szCs w:val="20"/>
              </w:rPr>
              <w:t>направления смещения</w:t>
            </w:r>
            <w:r>
              <w:rPr>
                <w:sz w:val="20"/>
                <w:szCs w:val="20"/>
              </w:rPr>
              <w:t xml:space="preserve"> </w:t>
            </w:r>
            <w:r w:rsidRPr="001D6E6F">
              <w:rPr>
                <w:sz w:val="20"/>
                <w:szCs w:val="20"/>
              </w:rPr>
              <w:t>равновесия химической реакции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и анализ факторов, влияющих на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смещение химического</w:t>
            </w:r>
          </w:p>
          <w:p w:rsidR="001C245E" w:rsidRPr="001C245E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равновесия</w:t>
            </w:r>
          </w:p>
        </w:tc>
      </w:tr>
      <w:tr w:rsidR="001D6E6F" w:rsidTr="009A0120">
        <w:tc>
          <w:tcPr>
            <w:tcW w:w="605" w:type="dxa"/>
          </w:tcPr>
          <w:p w:rsidR="001D6E6F" w:rsidRPr="00B70439" w:rsidRDefault="00B70439" w:rsidP="003B642B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6</w:t>
            </w:r>
          </w:p>
        </w:tc>
        <w:tc>
          <w:tcPr>
            <w:tcW w:w="889" w:type="dxa"/>
          </w:tcPr>
          <w:p w:rsidR="001D6E6F" w:rsidRDefault="001D6E6F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</w:p>
        </w:tc>
        <w:tc>
          <w:tcPr>
            <w:tcW w:w="2583" w:type="dxa"/>
          </w:tcPr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Раздел 6. Растворы</w:t>
            </w:r>
          </w:p>
          <w:p w:rsidR="001D6E6F" w:rsidRPr="001C245E" w:rsidRDefault="001D6E6F" w:rsidP="001D6E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Исследовать истинные</w:t>
            </w:r>
          </w:p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растворы с заданными</w:t>
            </w:r>
          </w:p>
          <w:p w:rsidR="001D6E6F" w:rsidRPr="001C245E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характеристиками</w:t>
            </w:r>
          </w:p>
        </w:tc>
        <w:tc>
          <w:tcPr>
            <w:tcW w:w="2659" w:type="dxa"/>
          </w:tcPr>
          <w:p w:rsidR="001D6E6F" w:rsidRPr="001C245E" w:rsidRDefault="001D6E6F" w:rsidP="001C245E">
            <w:pPr>
              <w:jc w:val="both"/>
              <w:rPr>
                <w:sz w:val="20"/>
                <w:szCs w:val="20"/>
              </w:rPr>
            </w:pPr>
          </w:p>
        </w:tc>
      </w:tr>
      <w:tr w:rsidR="001D6E6F" w:rsidTr="009A0120">
        <w:tc>
          <w:tcPr>
            <w:tcW w:w="605" w:type="dxa"/>
          </w:tcPr>
          <w:p w:rsidR="001D6E6F" w:rsidRPr="00B70439" w:rsidRDefault="00B70439" w:rsidP="003B642B">
            <w:pPr>
              <w:jc w:val="center"/>
              <w:rPr>
                <w:sz w:val="20"/>
                <w:szCs w:val="20"/>
              </w:rPr>
            </w:pPr>
            <w:r w:rsidRPr="00B70439">
              <w:rPr>
                <w:sz w:val="20"/>
                <w:szCs w:val="20"/>
              </w:rPr>
              <w:t>6.1</w:t>
            </w:r>
          </w:p>
        </w:tc>
        <w:tc>
          <w:tcPr>
            <w:tcW w:w="889" w:type="dxa"/>
          </w:tcPr>
          <w:p w:rsidR="001D6E6F" w:rsidRDefault="001D6E6F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</w:t>
            </w:r>
          </w:p>
          <w:p w:rsidR="001D6E6F" w:rsidRDefault="001D6E6F" w:rsidP="001C245E">
            <w:pPr>
              <w:tabs>
                <w:tab w:val="center" w:pos="33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02</w:t>
            </w:r>
          </w:p>
        </w:tc>
        <w:tc>
          <w:tcPr>
            <w:tcW w:w="2583" w:type="dxa"/>
          </w:tcPr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Понятие о растворах</w:t>
            </w:r>
          </w:p>
          <w:p w:rsidR="001D6E6F" w:rsidRPr="001C245E" w:rsidRDefault="001D6E6F" w:rsidP="001D6E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1D6E6F" w:rsidRPr="001D6E6F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Различать истинные</w:t>
            </w:r>
          </w:p>
          <w:p w:rsidR="001D6E6F" w:rsidRPr="001C245E" w:rsidRDefault="001D6E6F" w:rsidP="001D6E6F">
            <w:pPr>
              <w:jc w:val="center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растворы</w:t>
            </w:r>
          </w:p>
        </w:tc>
        <w:tc>
          <w:tcPr>
            <w:tcW w:w="2659" w:type="dxa"/>
          </w:tcPr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1. Задачи на приготовление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растворов.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2. Практико-ориентированные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расчетные задания на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1D6E6F">
              <w:rPr>
                <w:sz w:val="20"/>
                <w:szCs w:val="20"/>
              </w:rPr>
              <w:t>исперсные системы,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используемые в бытовой и</w:t>
            </w:r>
          </w:p>
          <w:p w:rsidR="001D6E6F" w:rsidRPr="001D6E6F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производственной деятельности</w:t>
            </w:r>
          </w:p>
          <w:p w:rsidR="001D6E6F" w:rsidRPr="001C245E" w:rsidRDefault="001D6E6F" w:rsidP="001D6E6F">
            <w:pPr>
              <w:jc w:val="both"/>
              <w:rPr>
                <w:sz w:val="20"/>
                <w:szCs w:val="20"/>
              </w:rPr>
            </w:pPr>
            <w:r w:rsidRPr="001D6E6F">
              <w:rPr>
                <w:sz w:val="20"/>
                <w:szCs w:val="20"/>
              </w:rPr>
              <w:t>человека</w:t>
            </w:r>
          </w:p>
        </w:tc>
      </w:tr>
    </w:tbl>
    <w:p w:rsidR="009A0120" w:rsidRDefault="009A0120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B70439" w:rsidRDefault="00B70439" w:rsidP="003B642B">
      <w:pPr>
        <w:jc w:val="center"/>
        <w:rPr>
          <w:b/>
          <w:sz w:val="28"/>
          <w:szCs w:val="28"/>
        </w:rPr>
      </w:pPr>
    </w:p>
    <w:p w:rsidR="00B70439" w:rsidRDefault="00B70439" w:rsidP="003B642B">
      <w:pPr>
        <w:jc w:val="center"/>
        <w:rPr>
          <w:b/>
          <w:sz w:val="28"/>
          <w:szCs w:val="28"/>
        </w:rPr>
      </w:pPr>
    </w:p>
    <w:p w:rsidR="00B70439" w:rsidRDefault="00B70439" w:rsidP="003B642B">
      <w:pPr>
        <w:jc w:val="center"/>
        <w:rPr>
          <w:b/>
          <w:sz w:val="28"/>
          <w:szCs w:val="28"/>
        </w:rPr>
      </w:pPr>
    </w:p>
    <w:p w:rsidR="00B70439" w:rsidRDefault="00B70439" w:rsidP="003B642B">
      <w:pPr>
        <w:jc w:val="center"/>
        <w:rPr>
          <w:b/>
          <w:sz w:val="28"/>
          <w:szCs w:val="28"/>
        </w:rPr>
      </w:pPr>
    </w:p>
    <w:p w:rsidR="00B70439" w:rsidRDefault="00B70439" w:rsidP="003B642B">
      <w:pPr>
        <w:jc w:val="center"/>
        <w:rPr>
          <w:b/>
          <w:sz w:val="28"/>
          <w:szCs w:val="28"/>
        </w:rPr>
      </w:pPr>
    </w:p>
    <w:p w:rsidR="001D6E6F" w:rsidRDefault="001D6E6F" w:rsidP="003B642B">
      <w:pPr>
        <w:jc w:val="center"/>
        <w:rPr>
          <w:b/>
          <w:sz w:val="28"/>
          <w:szCs w:val="28"/>
        </w:rPr>
      </w:pPr>
    </w:p>
    <w:p w:rsidR="003B642B" w:rsidRDefault="003B642B" w:rsidP="003B642B">
      <w:pPr>
        <w:jc w:val="center"/>
        <w:rPr>
          <w:b/>
          <w:sz w:val="28"/>
          <w:szCs w:val="28"/>
        </w:rPr>
      </w:pPr>
      <w:bookmarkStart w:id="10" w:name="_GoBack"/>
      <w:bookmarkEnd w:id="10"/>
      <w:r w:rsidRPr="00595EBA">
        <w:rPr>
          <w:b/>
          <w:sz w:val="28"/>
          <w:szCs w:val="28"/>
        </w:rPr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footerReference w:type="even" r:id="rId25"/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376" w:rsidRDefault="00CC0376">
      <w:r>
        <w:separator/>
      </w:r>
    </w:p>
  </w:endnote>
  <w:endnote w:type="continuationSeparator" w:id="0">
    <w:p w:rsidR="00CC0376" w:rsidRDefault="00CC0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5CB" w:rsidRDefault="006835CB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6835CB" w:rsidRDefault="006835CB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5CB" w:rsidRDefault="006835CB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C5358">
      <w:rPr>
        <w:noProof/>
      </w:rPr>
      <w:t>26</w:t>
    </w:r>
    <w:r>
      <w:fldChar w:fldCharType="end"/>
    </w:r>
  </w:p>
  <w:p w:rsidR="006835CB" w:rsidRDefault="006835CB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5CB" w:rsidRDefault="006835CB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0E6786AA" wp14:editId="34A5E0EE">
              <wp:simplePos x="0" y="0"/>
              <wp:positionH relativeFrom="page">
                <wp:posOffset>6702425</wp:posOffset>
              </wp:positionH>
              <wp:positionV relativeFrom="page">
                <wp:posOffset>9952355</wp:posOffset>
              </wp:positionV>
              <wp:extent cx="129540" cy="9144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835CB" w:rsidRDefault="006835CB">
                          <w:pPr>
                            <w:pStyle w:val="26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271B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6786AA"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27.75pt;margin-top:783.65pt;width:10.2pt;height:7.2pt;z-index:-25165875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    <v:textbox style="mso-fit-shape-to-text:t" inset="0,0,0,0">
                <w:txbxContent>
                  <w:p w:rsidR="006835CB" w:rsidRDefault="006835CB">
                    <w:pPr>
                      <w:pStyle w:val="26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271B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376" w:rsidRDefault="00CC0376">
      <w:r>
        <w:separator/>
      </w:r>
    </w:p>
  </w:footnote>
  <w:footnote w:type="continuationSeparator" w:id="0">
    <w:p w:rsidR="00CC0376" w:rsidRDefault="00CC0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6B2"/>
    <w:multiLevelType w:val="hybridMultilevel"/>
    <w:tmpl w:val="B36E0E5E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8016AB"/>
    <w:multiLevelType w:val="hybridMultilevel"/>
    <w:tmpl w:val="C2C80A8A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 w15:restartNumberingAfterBreak="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5C69A8"/>
    <w:multiLevelType w:val="multilevel"/>
    <w:tmpl w:val="2A6022EC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5FC7A23"/>
    <w:multiLevelType w:val="multilevel"/>
    <w:tmpl w:val="E0AA671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3AC7ED1"/>
    <w:multiLevelType w:val="multilevel"/>
    <w:tmpl w:val="BFD86600"/>
    <w:lvl w:ilvl="0">
      <w:numFmt w:val="bullet"/>
      <w:lvlText w:val=""/>
      <w:lvlJc w:val="left"/>
      <w:rPr>
        <w:rFonts w:ascii="Symbol" w:eastAsia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en-US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0"/>
  </w:num>
  <w:num w:numId="4">
    <w:abstractNumId w:val="21"/>
  </w:num>
  <w:num w:numId="5">
    <w:abstractNumId w:val="15"/>
  </w:num>
  <w:num w:numId="6">
    <w:abstractNumId w:val="18"/>
  </w:num>
  <w:num w:numId="7">
    <w:abstractNumId w:val="14"/>
  </w:num>
  <w:num w:numId="8">
    <w:abstractNumId w:val="25"/>
  </w:num>
  <w:num w:numId="9">
    <w:abstractNumId w:val="16"/>
  </w:num>
  <w:num w:numId="10">
    <w:abstractNumId w:val="33"/>
  </w:num>
  <w:num w:numId="11">
    <w:abstractNumId w:val="35"/>
  </w:num>
  <w:num w:numId="12">
    <w:abstractNumId w:val="8"/>
  </w:num>
  <w:num w:numId="13">
    <w:abstractNumId w:val="28"/>
  </w:num>
  <w:num w:numId="14">
    <w:abstractNumId w:val="30"/>
  </w:num>
  <w:num w:numId="15">
    <w:abstractNumId w:val="23"/>
  </w:num>
  <w:num w:numId="16">
    <w:abstractNumId w:val="19"/>
  </w:num>
  <w:num w:numId="17">
    <w:abstractNumId w:val="31"/>
  </w:num>
  <w:num w:numId="18">
    <w:abstractNumId w:val="4"/>
  </w:num>
  <w:num w:numId="19">
    <w:abstractNumId w:val="3"/>
  </w:num>
  <w:num w:numId="20">
    <w:abstractNumId w:val="5"/>
  </w:num>
  <w:num w:numId="21">
    <w:abstractNumId w:val="13"/>
  </w:num>
  <w:num w:numId="22">
    <w:abstractNumId w:val="22"/>
  </w:num>
  <w:num w:numId="23">
    <w:abstractNumId w:val="34"/>
  </w:num>
  <w:num w:numId="24">
    <w:abstractNumId w:val="1"/>
  </w:num>
  <w:num w:numId="25">
    <w:abstractNumId w:val="29"/>
  </w:num>
  <w:num w:numId="26">
    <w:abstractNumId w:val="6"/>
  </w:num>
  <w:num w:numId="27">
    <w:abstractNumId w:val="9"/>
  </w:num>
  <w:num w:numId="28">
    <w:abstractNumId w:val="24"/>
  </w:num>
  <w:num w:numId="29">
    <w:abstractNumId w:val="17"/>
  </w:num>
  <w:num w:numId="30">
    <w:abstractNumId w:val="11"/>
  </w:num>
  <w:num w:numId="31">
    <w:abstractNumId w:val="27"/>
  </w:num>
  <w:num w:numId="32">
    <w:abstractNumId w:val="2"/>
  </w:num>
  <w:num w:numId="33">
    <w:abstractNumId w:val="0"/>
  </w:num>
  <w:num w:numId="34">
    <w:abstractNumId w:val="26"/>
  </w:num>
  <w:num w:numId="35">
    <w:abstractNumId w:val="32"/>
  </w:num>
  <w:num w:numId="36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B05"/>
    <w:rsid w:val="00011A44"/>
    <w:rsid w:val="00026E6E"/>
    <w:rsid w:val="00046BCE"/>
    <w:rsid w:val="00050F61"/>
    <w:rsid w:val="00055940"/>
    <w:rsid w:val="00075484"/>
    <w:rsid w:val="000847FB"/>
    <w:rsid w:val="00086292"/>
    <w:rsid w:val="00090616"/>
    <w:rsid w:val="000957C2"/>
    <w:rsid w:val="000974BD"/>
    <w:rsid w:val="000B3D0D"/>
    <w:rsid w:val="000C1959"/>
    <w:rsid w:val="000D03EE"/>
    <w:rsid w:val="000E6F94"/>
    <w:rsid w:val="000F3F22"/>
    <w:rsid w:val="000F468F"/>
    <w:rsid w:val="001264E7"/>
    <w:rsid w:val="00126E68"/>
    <w:rsid w:val="00143F08"/>
    <w:rsid w:val="00150390"/>
    <w:rsid w:val="00160029"/>
    <w:rsid w:val="00163983"/>
    <w:rsid w:val="0017033E"/>
    <w:rsid w:val="00187A8C"/>
    <w:rsid w:val="001A3C9D"/>
    <w:rsid w:val="001B6E68"/>
    <w:rsid w:val="001C245E"/>
    <w:rsid w:val="001C42C7"/>
    <w:rsid w:val="001C7C63"/>
    <w:rsid w:val="001D66DF"/>
    <w:rsid w:val="001D6E6F"/>
    <w:rsid w:val="001E1441"/>
    <w:rsid w:val="001E49DC"/>
    <w:rsid w:val="00200CE5"/>
    <w:rsid w:val="00203008"/>
    <w:rsid w:val="0021663D"/>
    <w:rsid w:val="002370B2"/>
    <w:rsid w:val="0024420B"/>
    <w:rsid w:val="00271A1D"/>
    <w:rsid w:val="00274A74"/>
    <w:rsid w:val="00286ACE"/>
    <w:rsid w:val="00291928"/>
    <w:rsid w:val="002A4C7C"/>
    <w:rsid w:val="002A5BD7"/>
    <w:rsid w:val="002A6E4F"/>
    <w:rsid w:val="002B65E6"/>
    <w:rsid w:val="002C3368"/>
    <w:rsid w:val="002D4DDF"/>
    <w:rsid w:val="002F76D4"/>
    <w:rsid w:val="00307BF9"/>
    <w:rsid w:val="00311AC2"/>
    <w:rsid w:val="003125F7"/>
    <w:rsid w:val="0032398E"/>
    <w:rsid w:val="00332C76"/>
    <w:rsid w:val="00340B6A"/>
    <w:rsid w:val="00340CBA"/>
    <w:rsid w:val="00347094"/>
    <w:rsid w:val="00352BAB"/>
    <w:rsid w:val="003A32F0"/>
    <w:rsid w:val="003A3795"/>
    <w:rsid w:val="003A433C"/>
    <w:rsid w:val="003A504C"/>
    <w:rsid w:val="003B0BC5"/>
    <w:rsid w:val="003B642B"/>
    <w:rsid w:val="003C39F7"/>
    <w:rsid w:val="003D5368"/>
    <w:rsid w:val="003E2CCC"/>
    <w:rsid w:val="003F5170"/>
    <w:rsid w:val="00417E3D"/>
    <w:rsid w:val="0042301D"/>
    <w:rsid w:val="0043064D"/>
    <w:rsid w:val="00432247"/>
    <w:rsid w:val="004535C5"/>
    <w:rsid w:val="00457647"/>
    <w:rsid w:val="004C6F0C"/>
    <w:rsid w:val="004D3C39"/>
    <w:rsid w:val="004E6E2E"/>
    <w:rsid w:val="004F7D10"/>
    <w:rsid w:val="005041E8"/>
    <w:rsid w:val="00515A2B"/>
    <w:rsid w:val="00534AE4"/>
    <w:rsid w:val="005550B5"/>
    <w:rsid w:val="00582025"/>
    <w:rsid w:val="005B3B05"/>
    <w:rsid w:val="005D18C9"/>
    <w:rsid w:val="005E0C44"/>
    <w:rsid w:val="005F4351"/>
    <w:rsid w:val="00601203"/>
    <w:rsid w:val="006016A9"/>
    <w:rsid w:val="00615DA1"/>
    <w:rsid w:val="00627A2F"/>
    <w:rsid w:val="00636222"/>
    <w:rsid w:val="006545A0"/>
    <w:rsid w:val="006835CB"/>
    <w:rsid w:val="006B66B6"/>
    <w:rsid w:val="006C09C9"/>
    <w:rsid w:val="006C476A"/>
    <w:rsid w:val="006D3317"/>
    <w:rsid w:val="006D772A"/>
    <w:rsid w:val="00707D01"/>
    <w:rsid w:val="0071283E"/>
    <w:rsid w:val="00722B17"/>
    <w:rsid w:val="00733D8E"/>
    <w:rsid w:val="00740809"/>
    <w:rsid w:val="00754874"/>
    <w:rsid w:val="00793F7F"/>
    <w:rsid w:val="007D095B"/>
    <w:rsid w:val="007D5113"/>
    <w:rsid w:val="00806AAF"/>
    <w:rsid w:val="00806B55"/>
    <w:rsid w:val="008164A3"/>
    <w:rsid w:val="008176A3"/>
    <w:rsid w:val="00854B1D"/>
    <w:rsid w:val="0087372F"/>
    <w:rsid w:val="00887161"/>
    <w:rsid w:val="00893F64"/>
    <w:rsid w:val="00895FC5"/>
    <w:rsid w:val="008C0184"/>
    <w:rsid w:val="008C5358"/>
    <w:rsid w:val="008D6961"/>
    <w:rsid w:val="008E0502"/>
    <w:rsid w:val="008E1D6E"/>
    <w:rsid w:val="00900C7C"/>
    <w:rsid w:val="009152C4"/>
    <w:rsid w:val="00924E5B"/>
    <w:rsid w:val="009475C1"/>
    <w:rsid w:val="00947A6C"/>
    <w:rsid w:val="00965A06"/>
    <w:rsid w:val="00965EAA"/>
    <w:rsid w:val="0097749A"/>
    <w:rsid w:val="009826FA"/>
    <w:rsid w:val="00992FC9"/>
    <w:rsid w:val="00995BAC"/>
    <w:rsid w:val="009A0120"/>
    <w:rsid w:val="009B3AFB"/>
    <w:rsid w:val="009C7993"/>
    <w:rsid w:val="009E5DFC"/>
    <w:rsid w:val="00A17A88"/>
    <w:rsid w:val="00A212A9"/>
    <w:rsid w:val="00A539F4"/>
    <w:rsid w:val="00A549CF"/>
    <w:rsid w:val="00A5639D"/>
    <w:rsid w:val="00A62EAB"/>
    <w:rsid w:val="00A84F04"/>
    <w:rsid w:val="00A878AE"/>
    <w:rsid w:val="00A9227A"/>
    <w:rsid w:val="00A94F2C"/>
    <w:rsid w:val="00AA3E26"/>
    <w:rsid w:val="00AD5171"/>
    <w:rsid w:val="00AE080F"/>
    <w:rsid w:val="00AE6106"/>
    <w:rsid w:val="00AF7AE4"/>
    <w:rsid w:val="00B03E5F"/>
    <w:rsid w:val="00B30194"/>
    <w:rsid w:val="00B47B87"/>
    <w:rsid w:val="00B70439"/>
    <w:rsid w:val="00B75F52"/>
    <w:rsid w:val="00B86C33"/>
    <w:rsid w:val="00BE27FA"/>
    <w:rsid w:val="00BF3688"/>
    <w:rsid w:val="00BF7EC2"/>
    <w:rsid w:val="00C03D22"/>
    <w:rsid w:val="00C07E35"/>
    <w:rsid w:val="00C46B4E"/>
    <w:rsid w:val="00C5651F"/>
    <w:rsid w:val="00C675F5"/>
    <w:rsid w:val="00C8434A"/>
    <w:rsid w:val="00C8453E"/>
    <w:rsid w:val="00C97997"/>
    <w:rsid w:val="00CC0376"/>
    <w:rsid w:val="00CD51B8"/>
    <w:rsid w:val="00CE1589"/>
    <w:rsid w:val="00D03CB0"/>
    <w:rsid w:val="00D2039C"/>
    <w:rsid w:val="00D22406"/>
    <w:rsid w:val="00D25224"/>
    <w:rsid w:val="00D2659C"/>
    <w:rsid w:val="00D2671F"/>
    <w:rsid w:val="00D34A47"/>
    <w:rsid w:val="00D4386B"/>
    <w:rsid w:val="00D46F15"/>
    <w:rsid w:val="00D53F87"/>
    <w:rsid w:val="00D62750"/>
    <w:rsid w:val="00D64915"/>
    <w:rsid w:val="00D66FE3"/>
    <w:rsid w:val="00D70231"/>
    <w:rsid w:val="00D7162B"/>
    <w:rsid w:val="00D73D7C"/>
    <w:rsid w:val="00D75E81"/>
    <w:rsid w:val="00D80226"/>
    <w:rsid w:val="00D8785F"/>
    <w:rsid w:val="00D941C3"/>
    <w:rsid w:val="00DD4805"/>
    <w:rsid w:val="00DF2FC1"/>
    <w:rsid w:val="00DF70A2"/>
    <w:rsid w:val="00E323DD"/>
    <w:rsid w:val="00E4208B"/>
    <w:rsid w:val="00E457CD"/>
    <w:rsid w:val="00E46F27"/>
    <w:rsid w:val="00E732D6"/>
    <w:rsid w:val="00E814A2"/>
    <w:rsid w:val="00E85A8C"/>
    <w:rsid w:val="00E92DD5"/>
    <w:rsid w:val="00EA108D"/>
    <w:rsid w:val="00ED0997"/>
    <w:rsid w:val="00ED7050"/>
    <w:rsid w:val="00F26D16"/>
    <w:rsid w:val="00F44709"/>
    <w:rsid w:val="00F45486"/>
    <w:rsid w:val="00F526FE"/>
    <w:rsid w:val="00F66BE0"/>
    <w:rsid w:val="00F737C6"/>
    <w:rsid w:val="00FA15BB"/>
    <w:rsid w:val="00FC3EFE"/>
    <w:rsid w:val="00FD0A7B"/>
    <w:rsid w:val="00FD4AFA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8C511"/>
  <w15:docId w15:val="{D22DB0AC-DC70-407A-BB78-4659011F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5">
    <w:name w:val="Колонтитул (2)_"/>
    <w:basedOn w:val="a0"/>
    <w:link w:val="26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Колонтитул (2)"/>
    <w:basedOn w:val="a"/>
    <w:link w:val="25"/>
    <w:rsid w:val="003125F7"/>
    <w:pPr>
      <w:widowControl w:val="0"/>
    </w:pPr>
    <w:rPr>
      <w:sz w:val="20"/>
      <w:szCs w:val="20"/>
      <w:lang w:eastAsia="en-US"/>
    </w:rPr>
  </w:style>
  <w:style w:type="character" w:customStyle="1" w:styleId="10Exact">
    <w:name w:val="Основной текст (10) Exact"/>
    <w:basedOn w:val="a0"/>
    <w:rsid w:val="00E814A2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rsid w:val="00E814A2"/>
    <w:rPr>
      <w:rFonts w:ascii="MS Reference Sans Serif" w:eastAsia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814A2"/>
    <w:pPr>
      <w:widowControl w:val="0"/>
      <w:shd w:val="clear" w:color="auto" w:fill="FFFFFF"/>
      <w:spacing w:line="269" w:lineRule="exact"/>
      <w:jc w:val="center"/>
    </w:pPr>
    <w:rPr>
      <w:rFonts w:ascii="MS Reference Sans Serif" w:eastAsia="MS Reference Sans Serif" w:hAnsi="MS Reference Sans Serif" w:cs="MS Reference Sans Serif"/>
      <w:b/>
      <w:bCs/>
      <w:sz w:val="19"/>
      <w:szCs w:val="19"/>
      <w:lang w:eastAsia="en-US"/>
    </w:rPr>
  </w:style>
  <w:style w:type="character" w:customStyle="1" w:styleId="2Exact">
    <w:name w:val="Основной текст (2) Exact"/>
    <w:basedOn w:val="a0"/>
    <w:rsid w:val="00E814A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7">
    <w:name w:val="Основной текст (2)_"/>
    <w:basedOn w:val="a0"/>
    <w:link w:val="28"/>
    <w:rsid w:val="00E814A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814A2"/>
    <w:pPr>
      <w:widowControl w:val="0"/>
      <w:shd w:val="clear" w:color="auto" w:fill="FFFFFF"/>
      <w:spacing w:line="283" w:lineRule="exact"/>
    </w:pPr>
    <w:rPr>
      <w:rFonts w:ascii="MS Reference Sans Serif" w:eastAsia="MS Reference Sans Serif" w:hAnsi="MS Reference Sans Serif" w:cs="MS Reference Sans Serif"/>
      <w:sz w:val="18"/>
      <w:szCs w:val="18"/>
      <w:lang w:eastAsia="en-US"/>
    </w:rPr>
  </w:style>
  <w:style w:type="paragraph" w:styleId="aff5">
    <w:name w:val="TOC Heading"/>
    <w:basedOn w:val="1"/>
    <w:next w:val="a"/>
    <w:uiPriority w:val="39"/>
    <w:semiHidden/>
    <w:unhideWhenUsed/>
    <w:qFormat/>
    <w:rsid w:val="00893F6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5">
    <w:name w:val="toc 1"/>
    <w:basedOn w:val="a"/>
    <w:next w:val="a"/>
    <w:autoRedefine/>
    <w:uiPriority w:val="39"/>
    <w:unhideWhenUsed/>
    <w:rsid w:val="00893F6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87280.html" TargetMode="External"/><Relationship Id="rId18" Type="http://schemas.openxmlformats.org/officeDocument/2006/relationships/hyperlink" Target="https://www.iprbookshop.ru/125056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hij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4644.html" TargetMode="External"/><Relationship Id="rId17" Type="http://schemas.openxmlformats.org/officeDocument/2006/relationships/hyperlink" Target="https://www.iprbookshop.ru/125055.html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21306.html" TargetMode="External"/><Relationship Id="rId20" Type="http://schemas.openxmlformats.org/officeDocument/2006/relationships/hyperlink" Target="file:///C:\Users\&#1057;&#1090;&#1091;&#1076;&#1077;&#1085;&#1090;\AppData\Local\Temp\Rar$DIa3556.32450\www.element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7083.html" TargetMode="External"/><Relationship Id="rId24" Type="http://schemas.openxmlformats.org/officeDocument/2006/relationships/hyperlink" Target="https://www.youtube.com/c/ChemistryEas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93429.html" TargetMode="External"/><Relationship Id="rId23" Type="http://schemas.openxmlformats.org/officeDocument/2006/relationships/hyperlink" Target="http://www.scientificrussia.ru" TargetMode="External"/><Relationship Id="rId10" Type="http://schemas.openxmlformats.org/officeDocument/2006/relationships/hyperlink" Target="https://www.iprbookshop.ru/87899.html" TargetMode="External"/><Relationship Id="rId19" Type="http://schemas.openxmlformats.org/officeDocument/2006/relationships/hyperlink" Target="https://www.iprbookshop.ru/106839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88827.html" TargetMode="External"/><Relationship Id="rId22" Type="http://schemas.openxmlformats.org/officeDocument/2006/relationships/hyperlink" Target="file:///C:\Users\&#1057;&#1090;&#1091;&#1076;&#1077;&#1085;&#1090;\AppData\Local\Temp\Rar$DIa3556.32450\www.naked-science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420A6-0090-48A7-ADE8-213369E9C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7137</Words>
  <Characters>40685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Приёмная комиссия 1</dc:creator>
  <cp:lastModifiedBy>User</cp:lastModifiedBy>
  <cp:revision>5</cp:revision>
  <cp:lastPrinted>2016-01-18T17:41:00Z</cp:lastPrinted>
  <dcterms:created xsi:type="dcterms:W3CDTF">2023-09-08T13:55:00Z</dcterms:created>
  <dcterms:modified xsi:type="dcterms:W3CDTF">2024-06-17T08:47:00Z</dcterms:modified>
</cp:coreProperties>
</file>